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D7D0" w14:textId="77777777" w:rsidR="00CA74E7" w:rsidRPr="00FB5158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14:paraId="69351084" w14:textId="77777777" w:rsidR="00CA74E7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II, Muncii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Protec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iei sociale </w:t>
      </w:r>
    </w:p>
    <w:p w14:paraId="33C77C82" w14:textId="77777777" w:rsidR="00777F3D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AL REPUBLICII MOLDOVA</w:t>
      </w:r>
    </w:p>
    <w:p w14:paraId="070057EE" w14:textId="77777777"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3339EAA0" w14:textId="77777777"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14:paraId="4FEAD98F" w14:textId="77777777"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 „NICOLAE TESTEMI</w:t>
      </w:r>
      <w:r w:rsidR="00FB47F4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14:paraId="7FA93031" w14:textId="77777777"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18AAC190" w14:textId="77777777"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443205" w:rsidRPr="00E45A93">
        <w:rPr>
          <w:b/>
          <w:bCs/>
          <w:caps/>
          <w:sz w:val="26"/>
          <w:szCs w:val="26"/>
          <w:lang w:val="ro-RO"/>
        </w:rPr>
        <w:t xml:space="preserve">IAT </w:t>
      </w:r>
    </w:p>
    <w:p w14:paraId="69D06B3B" w14:textId="77777777"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BAE9FEE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53A6412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5C1DF50F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044F174C" w14:textId="77777777" w:rsidR="00AD4E3A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E95A59">
        <w:rPr>
          <w:b/>
          <w:bCs/>
          <w:caps/>
          <w:sz w:val="28"/>
          <w:szCs w:val="26"/>
          <w:lang w:val="ro-RO"/>
        </w:rPr>
        <w:t xml:space="preserve"> </w:t>
      </w:r>
    </w:p>
    <w:p w14:paraId="693D5FBA" w14:textId="77777777" w:rsidR="00AD4E3A" w:rsidRDefault="00551291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  <w:r w:rsidR="006B251E"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AD4E3A">
        <w:rPr>
          <w:b/>
          <w:bCs/>
          <w:caps/>
          <w:sz w:val="26"/>
          <w:szCs w:val="26"/>
          <w:lang w:val="ro-RO"/>
        </w:rPr>
        <w:t xml:space="preserve"> la</w:t>
      </w:r>
    </w:p>
    <w:p w14:paraId="728E4759" w14:textId="77777777" w:rsidR="00AD4E3A" w:rsidRPr="00AD4E3A" w:rsidRDefault="00AD4E3A" w:rsidP="00AD4E3A">
      <w:pPr>
        <w:spacing w:after="120" w:line="276" w:lineRule="auto"/>
        <w:jc w:val="center"/>
        <w:rPr>
          <w:b/>
          <w:bCs/>
          <w:caps/>
          <w:lang w:val="ro-RO"/>
        </w:rPr>
      </w:pPr>
      <w:r w:rsidRPr="00AD4E3A">
        <w:rPr>
          <w:b/>
          <w:bCs/>
          <w:caps/>
          <w:lang w:val="ro-RO"/>
        </w:rPr>
        <w:t>disciplina Boli infecțioase la copii</w:t>
      </w:r>
    </w:p>
    <w:p w14:paraId="575406EF" w14:textId="77777777" w:rsidR="00AD4E3A" w:rsidRDefault="00AD4E3A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4D9AE45A" w14:textId="77777777" w:rsidR="000F5A2A" w:rsidRPr="00AD4E3A" w:rsidRDefault="00E95A59" w:rsidP="00AD4E3A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>
        <w:rPr>
          <w:b/>
          <w:bCs/>
          <w:caps/>
          <w:sz w:val="26"/>
          <w:szCs w:val="26"/>
          <w:lang w:val="ro-RO"/>
        </w:rPr>
        <w:t xml:space="preserve"> </w:t>
      </w:r>
      <w:r w:rsidR="000F5A2A" w:rsidRPr="00E45A93">
        <w:rPr>
          <w:b/>
          <w:bCs/>
          <w:caps/>
          <w:sz w:val="26"/>
          <w:szCs w:val="26"/>
          <w:lang w:val="ro-RO"/>
        </w:rPr>
        <w:t>SPECIALITATEA</w:t>
      </w:r>
    </w:p>
    <w:p w14:paraId="4A372F41" w14:textId="77777777" w:rsidR="00D8469F" w:rsidRPr="00E95A59" w:rsidRDefault="008B2647" w:rsidP="00E45A93">
      <w:pPr>
        <w:tabs>
          <w:tab w:val="left" w:pos="2175"/>
        </w:tabs>
        <w:spacing w:line="360" w:lineRule="auto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Neonatologie</w:t>
      </w:r>
    </w:p>
    <w:p w14:paraId="421CB34B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6217268D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2D2ED50D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78B027CA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18F368F2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4D0DC96E" w14:textId="5C44A552" w:rsidR="00E95A59" w:rsidRDefault="007B588F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 xml:space="preserve">Codul </w:t>
      </w:r>
      <w:r w:rsidR="00AD4E3A">
        <w:rPr>
          <w:b/>
          <w:bCs/>
          <w:sz w:val="26"/>
          <w:szCs w:val="26"/>
          <w:lang w:val="ro-RO"/>
        </w:rPr>
        <w:t>disciplinei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="00E95A59" w:rsidRPr="00635C04">
        <w:rPr>
          <w:b/>
          <w:bCs/>
          <w:sz w:val="28"/>
          <w:szCs w:val="28"/>
          <w:lang w:val="ro-RO"/>
        </w:rPr>
        <w:t>S.</w:t>
      </w:r>
      <w:r w:rsidR="00C066B6">
        <w:rPr>
          <w:b/>
          <w:bCs/>
          <w:sz w:val="28"/>
          <w:szCs w:val="28"/>
          <w:lang w:val="ro-RO"/>
        </w:rPr>
        <w:t>12</w:t>
      </w:r>
      <w:r w:rsidR="00E95A59" w:rsidRPr="00635C04">
        <w:rPr>
          <w:b/>
          <w:bCs/>
          <w:sz w:val="28"/>
          <w:szCs w:val="28"/>
          <w:lang w:val="ro-RO"/>
        </w:rPr>
        <w:t>.O.</w:t>
      </w:r>
      <w:r w:rsidR="00E228C5">
        <w:rPr>
          <w:b/>
          <w:bCs/>
          <w:sz w:val="28"/>
          <w:szCs w:val="28"/>
          <w:lang w:val="ro-RO"/>
        </w:rPr>
        <w:t>090</w:t>
      </w:r>
    </w:p>
    <w:p w14:paraId="24F55FAC" w14:textId="77777777" w:rsidR="009C6F5D" w:rsidRPr="00E45A93" w:rsidRDefault="00754C59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C7482E">
        <w:rPr>
          <w:b/>
          <w:sz w:val="26"/>
          <w:szCs w:val="26"/>
          <w:lang w:val="ro-RO"/>
        </w:rPr>
        <w:t xml:space="preserve"> </w:t>
      </w:r>
      <w:r w:rsidR="008B2647">
        <w:rPr>
          <w:b/>
          <w:sz w:val="26"/>
          <w:szCs w:val="26"/>
          <w:lang w:val="ro-RO"/>
        </w:rPr>
        <w:t>2</w:t>
      </w:r>
      <w:r w:rsidR="00E95A59">
        <w:rPr>
          <w:b/>
          <w:sz w:val="26"/>
          <w:szCs w:val="26"/>
          <w:lang w:val="ro-RO"/>
        </w:rPr>
        <w:t>0 zile (</w:t>
      </w:r>
      <w:r w:rsidR="008B2647">
        <w:rPr>
          <w:b/>
          <w:sz w:val="26"/>
          <w:szCs w:val="26"/>
          <w:lang w:val="ro-RO"/>
        </w:rPr>
        <w:t>6</w:t>
      </w:r>
      <w:r w:rsidR="00E95A59">
        <w:rPr>
          <w:b/>
          <w:sz w:val="26"/>
          <w:szCs w:val="26"/>
          <w:lang w:val="ro-RO"/>
        </w:rPr>
        <w:t>0 ore didactice)</w:t>
      </w:r>
      <w:r w:rsidR="0065477C" w:rsidRPr="00E45A93">
        <w:rPr>
          <w:b/>
          <w:sz w:val="26"/>
          <w:szCs w:val="26"/>
          <w:lang w:val="ro-RO"/>
        </w:rPr>
        <w:t xml:space="preserve"> </w:t>
      </w:r>
    </w:p>
    <w:p w14:paraId="746413BC" w14:textId="77777777" w:rsidR="00D8469F" w:rsidRPr="00E45A93" w:rsidRDefault="00D8469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2B2859CA" w14:textId="77777777" w:rsidR="00272BEF" w:rsidRPr="00E45A93" w:rsidRDefault="00272BEF" w:rsidP="00304346">
      <w:pPr>
        <w:spacing w:line="360" w:lineRule="auto"/>
        <w:rPr>
          <w:b/>
          <w:bCs/>
          <w:sz w:val="26"/>
          <w:szCs w:val="26"/>
          <w:lang w:val="ro-RO"/>
        </w:rPr>
      </w:pPr>
    </w:p>
    <w:p w14:paraId="4609617D" w14:textId="77777777" w:rsidR="00A25789" w:rsidRPr="00E45A93" w:rsidRDefault="00777F3D" w:rsidP="007E6125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272BEF" w:rsidRPr="00E45A93">
        <w:rPr>
          <w:b/>
          <w:bCs/>
          <w:sz w:val="26"/>
          <w:szCs w:val="26"/>
          <w:lang w:val="ro-RO"/>
        </w:rPr>
        <w:t>ș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E95A59">
        <w:rPr>
          <w:b/>
          <w:bCs/>
          <w:sz w:val="26"/>
          <w:szCs w:val="26"/>
          <w:lang w:val="ro-RO"/>
        </w:rPr>
        <w:t xml:space="preserve"> 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C7482E">
        <w:rPr>
          <w:b/>
          <w:bCs/>
          <w:caps/>
          <w:sz w:val="26"/>
          <w:szCs w:val="26"/>
          <w:lang w:val="ro-RO"/>
        </w:rPr>
        <w:t>2</w:t>
      </w:r>
      <w:r w:rsidR="00525454">
        <w:rPr>
          <w:b/>
          <w:bCs/>
          <w:caps/>
          <w:sz w:val="26"/>
          <w:szCs w:val="26"/>
          <w:lang w:val="ro-RO"/>
        </w:rPr>
        <w:t>2</w:t>
      </w:r>
    </w:p>
    <w:p w14:paraId="64FBDFCD" w14:textId="77777777" w:rsidR="00272BEF" w:rsidRPr="00E45A93" w:rsidRDefault="00272BEF" w:rsidP="00E45A93">
      <w:pPr>
        <w:spacing w:line="480" w:lineRule="auto"/>
        <w:rPr>
          <w:b/>
          <w:bCs/>
          <w:sz w:val="26"/>
          <w:szCs w:val="26"/>
          <w:lang w:val="ro-MD"/>
        </w:rPr>
      </w:pPr>
    </w:p>
    <w:p w14:paraId="13060CD2" w14:textId="0C309865" w:rsidR="00272BEF" w:rsidRDefault="00272BEF" w:rsidP="00E45A9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3F530A59" w14:textId="6FC0BFE3" w:rsidR="0055497F" w:rsidRDefault="0055497F" w:rsidP="00E45A9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508E5336" w14:textId="0DAD29D2" w:rsidR="0055497F" w:rsidRDefault="0055497F" w:rsidP="00E45A9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472A2093" w14:textId="77777777" w:rsidR="0055497F" w:rsidRPr="00E45A93" w:rsidRDefault="0055497F" w:rsidP="00E45A9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6A26872A" w14:textId="77777777" w:rsidR="00AD204F" w:rsidRPr="00E45A93" w:rsidRDefault="00AD204F" w:rsidP="00E45A93">
      <w:pPr>
        <w:rPr>
          <w:bCs/>
          <w:sz w:val="28"/>
          <w:szCs w:val="28"/>
          <w:lang w:val="ro-RO"/>
        </w:rPr>
      </w:pPr>
    </w:p>
    <w:p w14:paraId="4B22AC16" w14:textId="77777777" w:rsidR="0055497F" w:rsidRPr="00E45A93" w:rsidRDefault="0055497F" w:rsidP="0055497F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E45A93">
        <w:rPr>
          <w:b/>
          <w:bCs/>
          <w:sz w:val="26"/>
          <w:szCs w:val="26"/>
          <w:lang w:val="ro-MD"/>
        </w:rPr>
        <w:t>Programul a fost discutat și aprobat la:</w:t>
      </w:r>
    </w:p>
    <w:p w14:paraId="5F3E4C58" w14:textId="77777777" w:rsidR="00272BEF" w:rsidRPr="00E45A93" w:rsidRDefault="00272BEF" w:rsidP="00E45A93">
      <w:pPr>
        <w:rPr>
          <w:bCs/>
          <w:sz w:val="28"/>
          <w:szCs w:val="28"/>
          <w:lang w:val="ro-RO"/>
        </w:rPr>
      </w:pPr>
    </w:p>
    <w:p w14:paraId="7403C114" w14:textId="36308597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ședinț</w:t>
      </w:r>
      <w:r w:rsidR="00C7482E">
        <w:rPr>
          <w:bCs/>
          <w:sz w:val="28"/>
          <w:szCs w:val="28"/>
          <w:lang w:val="ro-RO"/>
        </w:rPr>
        <w:t>a Catedrei de Boli infecțioase</w:t>
      </w:r>
    </w:p>
    <w:p w14:paraId="3CBDB03B" w14:textId="77777777" w:rsidR="00AB77E6" w:rsidRDefault="00C7482E" w:rsidP="00E45A93">
      <w:pPr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din </w:t>
      </w:r>
      <w:r w:rsidR="00AB77E6">
        <w:rPr>
          <w:bCs/>
          <w:sz w:val="28"/>
          <w:szCs w:val="28"/>
          <w:lang w:val="ro-RO"/>
        </w:rPr>
        <w:t>17.01.2022,  proces verbal nr. 7</w:t>
      </w:r>
    </w:p>
    <w:p w14:paraId="2AAB1FC1" w14:textId="484290E6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Șef catedră</w:t>
      </w:r>
      <w:r w:rsidR="00B415BB" w:rsidRPr="00E45A93">
        <w:rPr>
          <w:bCs/>
          <w:sz w:val="28"/>
          <w:szCs w:val="28"/>
          <w:lang w:val="ro-RO"/>
        </w:rPr>
        <w:t xml:space="preserve">, </w:t>
      </w:r>
      <w:r w:rsidR="00C7482E">
        <w:rPr>
          <w:bCs/>
          <w:sz w:val="28"/>
          <w:szCs w:val="28"/>
          <w:lang w:val="ro-RO"/>
        </w:rPr>
        <w:t>dr. hab.șt. med./conf. univ.,</w:t>
      </w:r>
      <w:r w:rsidR="00B415BB" w:rsidRPr="00E45A93">
        <w:rPr>
          <w:bCs/>
          <w:sz w:val="28"/>
          <w:szCs w:val="28"/>
          <w:lang w:val="ro-RO"/>
        </w:rPr>
        <w:tab/>
      </w:r>
      <w:r w:rsidR="00C7482E">
        <w:rPr>
          <w:bCs/>
          <w:sz w:val="28"/>
          <w:szCs w:val="28"/>
          <w:lang w:val="ro-RO"/>
        </w:rPr>
        <w:t xml:space="preserve">                              Plăcintă Gheorghe</w:t>
      </w:r>
      <w:r w:rsidR="00C7482E">
        <w:rPr>
          <w:bCs/>
          <w:sz w:val="28"/>
          <w:szCs w:val="28"/>
          <w:lang w:val="ro-RO"/>
        </w:rPr>
        <w:tab/>
      </w:r>
    </w:p>
    <w:p w14:paraId="21A403CB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4731696F" w14:textId="77777777" w:rsidR="0055497F" w:rsidRDefault="0055497F" w:rsidP="00E45A93">
      <w:pPr>
        <w:spacing w:line="480" w:lineRule="auto"/>
        <w:rPr>
          <w:b/>
          <w:bCs/>
          <w:sz w:val="28"/>
          <w:szCs w:val="28"/>
          <w:lang w:val="ro-RO"/>
        </w:rPr>
      </w:pPr>
    </w:p>
    <w:p w14:paraId="0E9841E1" w14:textId="77777777" w:rsidR="0055497F" w:rsidRDefault="0055497F" w:rsidP="00E45A93">
      <w:pPr>
        <w:spacing w:line="480" w:lineRule="auto"/>
        <w:rPr>
          <w:b/>
          <w:bCs/>
          <w:sz w:val="28"/>
          <w:szCs w:val="28"/>
          <w:lang w:val="ro-RO"/>
        </w:rPr>
      </w:pPr>
    </w:p>
    <w:p w14:paraId="3B677723" w14:textId="77777777" w:rsidR="0055497F" w:rsidRPr="0055497F" w:rsidRDefault="0055497F" w:rsidP="00E45A93">
      <w:pPr>
        <w:spacing w:line="480" w:lineRule="auto"/>
        <w:rPr>
          <w:b/>
          <w:bCs/>
          <w:sz w:val="28"/>
          <w:szCs w:val="28"/>
          <w:lang w:val="ro-MD"/>
        </w:rPr>
      </w:pPr>
    </w:p>
    <w:p w14:paraId="2C323BFF" w14:textId="02240885" w:rsidR="0083762D" w:rsidRPr="00E45A93" w:rsidRDefault="00F57DA0" w:rsidP="00E45A93">
      <w:pPr>
        <w:spacing w:line="480" w:lineRule="auto"/>
        <w:rPr>
          <w:b/>
          <w:bCs/>
          <w:sz w:val="28"/>
          <w:szCs w:val="28"/>
          <w:lang w:val="ro-RO"/>
        </w:rPr>
      </w:pPr>
      <w:r w:rsidRPr="00E45A93">
        <w:rPr>
          <w:b/>
          <w:bCs/>
          <w:sz w:val="28"/>
          <w:szCs w:val="28"/>
          <w:lang w:val="ro-RO"/>
        </w:rPr>
        <w:t>Programul</w:t>
      </w:r>
      <w:r w:rsidR="007E6125">
        <w:rPr>
          <w:b/>
          <w:bCs/>
          <w:sz w:val="28"/>
          <w:szCs w:val="28"/>
          <w:lang w:val="ro-RO"/>
        </w:rPr>
        <w:t xml:space="preserve"> </w:t>
      </w:r>
      <w:r w:rsidR="0083762D" w:rsidRPr="00E45A93">
        <w:rPr>
          <w:b/>
          <w:bCs/>
          <w:sz w:val="28"/>
          <w:szCs w:val="28"/>
          <w:lang w:val="ro-RO"/>
        </w:rPr>
        <w:t>a fost elaborat de colectivul de autori:</w:t>
      </w:r>
    </w:p>
    <w:p w14:paraId="1E34676D" w14:textId="77777777" w:rsidR="009939FC" w:rsidRDefault="009939FC" w:rsidP="009939FC">
      <w:pPr>
        <w:ind w:left="720"/>
        <w:rPr>
          <w:lang w:val="en-US"/>
        </w:rPr>
      </w:pPr>
    </w:p>
    <w:p w14:paraId="5B708681" w14:textId="77777777" w:rsidR="009939FC" w:rsidRPr="00C92336" w:rsidRDefault="009939FC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C92336">
        <w:rPr>
          <w:sz w:val="28"/>
          <w:szCs w:val="28"/>
          <w:lang w:val="en-US"/>
        </w:rPr>
        <w:t xml:space="preserve">Gheorghe </w:t>
      </w:r>
      <w:proofErr w:type="spellStart"/>
      <w:r w:rsidRPr="00C92336">
        <w:rPr>
          <w:sz w:val="28"/>
          <w:szCs w:val="28"/>
          <w:lang w:val="en-US"/>
        </w:rPr>
        <w:t>Plăcintă</w:t>
      </w:r>
      <w:proofErr w:type="spellEnd"/>
      <w:r w:rsidRPr="00C92336">
        <w:rPr>
          <w:sz w:val="28"/>
          <w:szCs w:val="28"/>
          <w:lang w:val="en-US"/>
        </w:rPr>
        <w:t xml:space="preserve"> </w:t>
      </w:r>
      <w:proofErr w:type="spellStart"/>
      <w:r w:rsidRPr="00C92336">
        <w:rPr>
          <w:sz w:val="28"/>
          <w:szCs w:val="28"/>
          <w:lang w:val="en-US"/>
        </w:rPr>
        <w:t>dr.hab.şt.med</w:t>
      </w:r>
      <w:proofErr w:type="spellEnd"/>
      <w:r w:rsidRPr="00C92336">
        <w:rPr>
          <w:sz w:val="28"/>
          <w:szCs w:val="28"/>
          <w:lang w:val="en-US"/>
        </w:rPr>
        <w:t xml:space="preserve">., </w:t>
      </w:r>
      <w:proofErr w:type="spellStart"/>
      <w:r w:rsidRPr="00C92336">
        <w:rPr>
          <w:sz w:val="28"/>
          <w:szCs w:val="28"/>
          <w:lang w:val="en-US"/>
        </w:rPr>
        <w:t>conferenţiar</w:t>
      </w:r>
      <w:proofErr w:type="spellEnd"/>
      <w:r w:rsidRPr="00C92336">
        <w:rPr>
          <w:sz w:val="28"/>
          <w:szCs w:val="28"/>
          <w:lang w:val="en-US"/>
        </w:rPr>
        <w:t xml:space="preserve"> </w:t>
      </w:r>
      <w:proofErr w:type="spellStart"/>
      <w:r w:rsidRPr="00C92336">
        <w:rPr>
          <w:sz w:val="28"/>
          <w:szCs w:val="28"/>
          <w:lang w:val="en-US"/>
        </w:rPr>
        <w:t>universitar</w:t>
      </w:r>
      <w:proofErr w:type="spellEnd"/>
    </w:p>
    <w:p w14:paraId="06E4EEC4" w14:textId="77777777" w:rsidR="00D51279" w:rsidRPr="00C92336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C92336">
        <w:rPr>
          <w:sz w:val="28"/>
          <w:szCs w:val="28"/>
          <w:lang w:val="en-US"/>
        </w:rPr>
        <w:t xml:space="preserve">Tatiana Alexeev, </w:t>
      </w:r>
      <w:proofErr w:type="spellStart"/>
      <w:r w:rsidRPr="00C92336">
        <w:rPr>
          <w:sz w:val="28"/>
          <w:szCs w:val="28"/>
          <w:lang w:val="en-US"/>
        </w:rPr>
        <w:t>dr.şt.med</w:t>
      </w:r>
      <w:proofErr w:type="spellEnd"/>
      <w:r w:rsidRPr="00C92336">
        <w:rPr>
          <w:sz w:val="28"/>
          <w:szCs w:val="28"/>
          <w:lang w:val="en-US"/>
        </w:rPr>
        <w:t xml:space="preserve">., </w:t>
      </w:r>
      <w:proofErr w:type="spellStart"/>
      <w:r w:rsidRPr="00C92336">
        <w:rPr>
          <w:sz w:val="28"/>
          <w:szCs w:val="28"/>
          <w:lang w:val="en-US"/>
        </w:rPr>
        <w:t>conferenţiar</w:t>
      </w:r>
      <w:proofErr w:type="spellEnd"/>
      <w:r w:rsidRPr="00C92336">
        <w:rPr>
          <w:sz w:val="28"/>
          <w:szCs w:val="28"/>
          <w:lang w:val="en-US"/>
        </w:rPr>
        <w:t xml:space="preserve"> </w:t>
      </w:r>
      <w:proofErr w:type="spellStart"/>
      <w:r w:rsidRPr="00C92336">
        <w:rPr>
          <w:sz w:val="28"/>
          <w:szCs w:val="28"/>
          <w:lang w:val="en-US"/>
        </w:rPr>
        <w:t>universitar</w:t>
      </w:r>
      <w:proofErr w:type="spellEnd"/>
    </w:p>
    <w:p w14:paraId="17A877E6" w14:textId="77777777" w:rsidR="00D51279" w:rsidRPr="00C92336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C92336">
        <w:rPr>
          <w:sz w:val="28"/>
          <w:szCs w:val="28"/>
          <w:lang w:val="en-US"/>
        </w:rPr>
        <w:t xml:space="preserve">Ludmila </w:t>
      </w:r>
      <w:proofErr w:type="spellStart"/>
      <w:r w:rsidRPr="00C92336">
        <w:rPr>
          <w:sz w:val="28"/>
          <w:szCs w:val="28"/>
          <w:lang w:val="en-US"/>
        </w:rPr>
        <w:t>Serbenco</w:t>
      </w:r>
      <w:proofErr w:type="spellEnd"/>
      <w:r w:rsidRPr="00C92336">
        <w:rPr>
          <w:sz w:val="28"/>
          <w:szCs w:val="28"/>
          <w:lang w:val="en-US"/>
        </w:rPr>
        <w:t xml:space="preserve">, </w:t>
      </w:r>
      <w:proofErr w:type="spellStart"/>
      <w:r w:rsidRPr="00C92336">
        <w:rPr>
          <w:sz w:val="28"/>
          <w:szCs w:val="28"/>
          <w:lang w:val="en-US"/>
        </w:rPr>
        <w:t>dr.şt.med</w:t>
      </w:r>
      <w:proofErr w:type="spellEnd"/>
      <w:r w:rsidRPr="00C92336">
        <w:rPr>
          <w:sz w:val="28"/>
          <w:szCs w:val="28"/>
          <w:lang w:val="en-US"/>
        </w:rPr>
        <w:t xml:space="preserve">., </w:t>
      </w:r>
      <w:proofErr w:type="spellStart"/>
      <w:r w:rsidRPr="00C92336">
        <w:rPr>
          <w:sz w:val="28"/>
          <w:szCs w:val="28"/>
          <w:lang w:val="en-US"/>
        </w:rPr>
        <w:t>conferenţiar</w:t>
      </w:r>
      <w:proofErr w:type="spellEnd"/>
      <w:r w:rsidRPr="00C92336">
        <w:rPr>
          <w:sz w:val="28"/>
          <w:szCs w:val="28"/>
          <w:lang w:val="en-US"/>
        </w:rPr>
        <w:t xml:space="preserve"> </w:t>
      </w:r>
      <w:proofErr w:type="spellStart"/>
      <w:r w:rsidRPr="00C92336">
        <w:rPr>
          <w:sz w:val="28"/>
          <w:szCs w:val="28"/>
          <w:lang w:val="en-US"/>
        </w:rPr>
        <w:t>universitar</w:t>
      </w:r>
      <w:proofErr w:type="spellEnd"/>
    </w:p>
    <w:p w14:paraId="350C69DA" w14:textId="77777777" w:rsidR="00D51279" w:rsidRPr="00C92336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C92336">
        <w:rPr>
          <w:sz w:val="28"/>
          <w:szCs w:val="28"/>
          <w:lang w:val="en-US"/>
        </w:rPr>
        <w:t xml:space="preserve">Ludmila </w:t>
      </w:r>
      <w:proofErr w:type="spellStart"/>
      <w:r w:rsidRPr="00C92336">
        <w:rPr>
          <w:sz w:val="28"/>
          <w:szCs w:val="28"/>
          <w:lang w:val="en-US"/>
        </w:rPr>
        <w:t>B</w:t>
      </w:r>
      <w:r w:rsidR="009939FC" w:rsidRPr="00C92336">
        <w:rPr>
          <w:sz w:val="28"/>
          <w:szCs w:val="28"/>
          <w:lang w:val="en-US"/>
        </w:rPr>
        <w:t>î</w:t>
      </w:r>
      <w:r w:rsidRPr="00C92336">
        <w:rPr>
          <w:sz w:val="28"/>
          <w:szCs w:val="28"/>
          <w:lang w:val="en-US"/>
        </w:rPr>
        <w:t>rca</w:t>
      </w:r>
      <w:proofErr w:type="spellEnd"/>
      <w:r w:rsidRPr="00C92336">
        <w:rPr>
          <w:sz w:val="28"/>
          <w:szCs w:val="28"/>
          <w:lang w:val="en-US"/>
        </w:rPr>
        <w:t xml:space="preserve">, </w:t>
      </w:r>
      <w:proofErr w:type="spellStart"/>
      <w:r w:rsidRPr="00C92336">
        <w:rPr>
          <w:sz w:val="28"/>
          <w:szCs w:val="28"/>
          <w:lang w:val="en-US"/>
        </w:rPr>
        <w:t>dr.şt.med</w:t>
      </w:r>
      <w:proofErr w:type="spellEnd"/>
      <w:r w:rsidRPr="00C92336">
        <w:rPr>
          <w:sz w:val="28"/>
          <w:szCs w:val="28"/>
          <w:lang w:val="en-US"/>
        </w:rPr>
        <w:t xml:space="preserve">., </w:t>
      </w:r>
      <w:proofErr w:type="spellStart"/>
      <w:r w:rsidRPr="00C92336">
        <w:rPr>
          <w:sz w:val="28"/>
          <w:szCs w:val="28"/>
          <w:lang w:val="en-US"/>
        </w:rPr>
        <w:t>conferenţiar</w:t>
      </w:r>
      <w:proofErr w:type="spellEnd"/>
      <w:r w:rsidRPr="00C92336">
        <w:rPr>
          <w:sz w:val="28"/>
          <w:szCs w:val="28"/>
          <w:lang w:val="en-US"/>
        </w:rPr>
        <w:t xml:space="preserve"> </w:t>
      </w:r>
      <w:proofErr w:type="spellStart"/>
      <w:r w:rsidRPr="00C92336">
        <w:rPr>
          <w:sz w:val="28"/>
          <w:szCs w:val="28"/>
          <w:lang w:val="en-US"/>
        </w:rPr>
        <w:t>universitar</w:t>
      </w:r>
      <w:proofErr w:type="spellEnd"/>
    </w:p>
    <w:p w14:paraId="3845ABFC" w14:textId="77777777" w:rsidR="00D51279" w:rsidRPr="00C92336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C92336">
        <w:rPr>
          <w:sz w:val="28"/>
          <w:szCs w:val="28"/>
          <w:lang w:val="en-US"/>
        </w:rPr>
        <w:t xml:space="preserve">Tatiana </w:t>
      </w:r>
      <w:proofErr w:type="spellStart"/>
      <w:r w:rsidRPr="00C92336">
        <w:rPr>
          <w:sz w:val="28"/>
          <w:szCs w:val="28"/>
          <w:lang w:val="en-US"/>
        </w:rPr>
        <w:t>Juravliov</w:t>
      </w:r>
      <w:proofErr w:type="spellEnd"/>
      <w:r w:rsidRPr="00C92336">
        <w:rPr>
          <w:sz w:val="28"/>
          <w:szCs w:val="28"/>
          <w:lang w:val="en-US"/>
        </w:rPr>
        <w:t xml:space="preserve">, </w:t>
      </w:r>
      <w:proofErr w:type="spellStart"/>
      <w:r w:rsidRPr="00C92336">
        <w:rPr>
          <w:sz w:val="28"/>
          <w:szCs w:val="28"/>
          <w:lang w:val="en-US"/>
        </w:rPr>
        <w:t>asistent</w:t>
      </w:r>
      <w:proofErr w:type="spellEnd"/>
      <w:r w:rsidRPr="00C92336">
        <w:rPr>
          <w:sz w:val="28"/>
          <w:szCs w:val="28"/>
          <w:lang w:val="en-US"/>
        </w:rPr>
        <w:t xml:space="preserve"> </w:t>
      </w:r>
      <w:proofErr w:type="spellStart"/>
      <w:r w:rsidRPr="00C92336">
        <w:rPr>
          <w:sz w:val="28"/>
          <w:szCs w:val="28"/>
          <w:lang w:val="en-US"/>
        </w:rPr>
        <w:t>universitar</w:t>
      </w:r>
      <w:proofErr w:type="spellEnd"/>
    </w:p>
    <w:p w14:paraId="63E3A994" w14:textId="77777777" w:rsidR="00272BEF" w:rsidRPr="00DF53B6" w:rsidRDefault="00B74338" w:rsidP="001F13FB">
      <w:pPr>
        <w:pStyle w:val="af6"/>
        <w:pageBreakBefore/>
        <w:widowControl w:val="0"/>
        <w:numPr>
          <w:ilvl w:val="0"/>
          <w:numId w:val="4"/>
        </w:numPr>
        <w:spacing w:before="240" w:after="120" w:line="276" w:lineRule="auto"/>
        <w:ind w:left="426" w:hanging="426"/>
        <w:rPr>
          <w:b/>
          <w:caps/>
          <w:sz w:val="28"/>
          <w:szCs w:val="28"/>
          <w:lang w:val="ro-RO"/>
        </w:rPr>
      </w:pPr>
      <w:r w:rsidRPr="00DF53B6">
        <w:rPr>
          <w:b/>
          <w:caps/>
          <w:sz w:val="28"/>
          <w:szCs w:val="28"/>
          <w:lang w:val="ro-RO"/>
        </w:rPr>
        <w:lastRenderedPageBreak/>
        <w:t xml:space="preserve">Scopul </w:t>
      </w:r>
      <w:r w:rsidR="001F5F31" w:rsidRPr="00DF53B6">
        <w:rPr>
          <w:b/>
          <w:caps/>
          <w:sz w:val="28"/>
          <w:szCs w:val="28"/>
          <w:lang w:val="ro-RO"/>
        </w:rPr>
        <w:t>specialității</w:t>
      </w:r>
    </w:p>
    <w:p w14:paraId="2FED7419" w14:textId="58FFBB5A" w:rsidR="00457C65" w:rsidRDefault="00457B6C" w:rsidP="003F4487">
      <w:pPr>
        <w:ind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instruirea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</w:t>
      </w:r>
      <w:proofErr w:type="spellStart"/>
      <w:r w:rsidR="008B2647">
        <w:rPr>
          <w:lang w:val="en-US"/>
        </w:rPr>
        <w:t>neonatologi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disciplina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scopul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bază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este</w:t>
      </w:r>
      <w:proofErr w:type="spellEnd"/>
      <w:r w:rsidRPr="00457C65">
        <w:rPr>
          <w:lang w:val="en-US"/>
        </w:rPr>
        <w:t xml:space="preserve"> de a </w:t>
      </w:r>
      <w:proofErr w:type="spellStart"/>
      <w:r w:rsidRPr="00457C65">
        <w:rPr>
          <w:lang w:val="en-US"/>
        </w:rPr>
        <w:t>sistematiza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aprofunda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cunoştinţele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specialitate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condiţii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maximă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apropiere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procesului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studiu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calitate</w:t>
      </w:r>
      <w:proofErr w:type="spellEnd"/>
      <w:r w:rsidRPr="00457C65">
        <w:rPr>
          <w:lang w:val="en-US"/>
        </w:rPr>
        <w:t xml:space="preserve"> de medic </w:t>
      </w:r>
      <w:proofErr w:type="spellStart"/>
      <w:r w:rsidR="008B2647">
        <w:rPr>
          <w:lang w:val="en-US"/>
        </w:rPr>
        <w:t>neonatolog</w:t>
      </w:r>
      <w:proofErr w:type="spellEnd"/>
      <w:r w:rsidRPr="00457C65">
        <w:rPr>
          <w:lang w:val="en-US"/>
        </w:rPr>
        <w:t>.</w:t>
      </w:r>
    </w:p>
    <w:p w14:paraId="438BBB0C" w14:textId="7EEC958A" w:rsidR="00457C65" w:rsidRDefault="00457B6C" w:rsidP="003F4487">
      <w:pPr>
        <w:ind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Majoritatea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au </w:t>
      </w:r>
      <w:proofErr w:type="spellStart"/>
      <w:r w:rsidRPr="00457C65">
        <w:rPr>
          <w:lang w:val="en-US"/>
        </w:rPr>
        <w:t>absolvit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deobicei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facultatea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Medicină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le-au </w:t>
      </w:r>
      <w:proofErr w:type="spellStart"/>
      <w:r w:rsidRPr="00457C65">
        <w:rPr>
          <w:lang w:val="en-US"/>
        </w:rPr>
        <w:t>studiat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într</w:t>
      </w:r>
      <w:proofErr w:type="spellEnd"/>
      <w:r w:rsidRPr="00457C65">
        <w:rPr>
          <w:lang w:val="en-US"/>
        </w:rPr>
        <w:t xml:space="preserve">-un termen </w:t>
      </w:r>
      <w:proofErr w:type="spellStart"/>
      <w:r w:rsidRPr="00457C65">
        <w:rPr>
          <w:lang w:val="en-US"/>
        </w:rPr>
        <w:t>scurt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și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foarte</w:t>
      </w:r>
      <w:proofErr w:type="spellEnd"/>
      <w:r w:rsidRPr="00457C65">
        <w:rPr>
          <w:lang w:val="en-US"/>
        </w:rPr>
        <w:t xml:space="preserve"> superficial. </w:t>
      </w:r>
      <w:proofErr w:type="spellStart"/>
      <w:r w:rsidRPr="00457C65">
        <w:rPr>
          <w:lang w:val="en-US"/>
        </w:rPr>
        <w:t>Ei</w:t>
      </w:r>
      <w:proofErr w:type="spellEnd"/>
      <w:r w:rsidRPr="00457C65">
        <w:rPr>
          <w:lang w:val="en-US"/>
        </w:rPr>
        <w:t xml:space="preserve">, care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stabili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acorda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asistenţa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urgenţa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realiza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terapia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intensivă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focare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epidemice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trebuie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cunoască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evoluţie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patogenia</w:t>
      </w:r>
      <w:proofErr w:type="spellEnd"/>
      <w:r w:rsidRPr="00457C65">
        <w:rPr>
          <w:lang w:val="en-US"/>
        </w:rPr>
        <w:t xml:space="preserve"> lo</w:t>
      </w:r>
      <w:r w:rsidR="008B3E37" w:rsidRPr="00457C65">
        <w:rPr>
          <w:lang w:val="en-US"/>
        </w:rPr>
        <w:t xml:space="preserve">r, </w:t>
      </w:r>
      <w:proofErr w:type="spellStart"/>
      <w:r w:rsidR="008B3E37" w:rsidRPr="00457C65">
        <w:rPr>
          <w:lang w:val="en-US"/>
        </w:rPr>
        <w:t>tratamentul</w:t>
      </w:r>
      <w:proofErr w:type="spellEnd"/>
      <w:r w:rsidR="008B3E37" w:rsidRPr="00457C65">
        <w:rPr>
          <w:lang w:val="en-US"/>
        </w:rPr>
        <w:t xml:space="preserve">, </w:t>
      </w:r>
      <w:proofErr w:type="spellStart"/>
      <w:r w:rsidR="008B3E37" w:rsidRPr="00457C65">
        <w:rPr>
          <w:lang w:val="en-US"/>
        </w:rPr>
        <w:t>consecinţele</w:t>
      </w:r>
      <w:proofErr w:type="spellEnd"/>
      <w:r w:rsidR="00457C65" w:rsidRPr="00457C65">
        <w:rPr>
          <w:lang w:val="en-US"/>
        </w:rPr>
        <w:t>.</w:t>
      </w:r>
    </w:p>
    <w:p w14:paraId="62939EA3" w14:textId="77777777" w:rsidR="00C14B98" w:rsidRDefault="00457C65" w:rsidP="003F4487">
      <w:pPr>
        <w:ind w:firstLine="567"/>
        <w:jc w:val="both"/>
        <w:rPr>
          <w:lang w:val="ro-RO"/>
        </w:rPr>
      </w:pPr>
      <w:proofErr w:type="spellStart"/>
      <w:r w:rsidRPr="00457C65">
        <w:rPr>
          <w:lang w:val="en-US"/>
        </w:rPr>
        <w:t>Vi</w:t>
      </w:r>
      <w:r w:rsidR="008B3E37" w:rsidRPr="00457C65">
        <w:rPr>
          <w:lang w:val="en-US"/>
        </w:rPr>
        <w:t>itorii</w:t>
      </w:r>
      <w:proofErr w:type="spellEnd"/>
      <w:r w:rsidR="008B3E37" w:rsidRPr="00457C65">
        <w:rPr>
          <w:lang w:val="en-US"/>
        </w:rPr>
        <w:t xml:space="preserve"> </w:t>
      </w:r>
      <w:proofErr w:type="spellStart"/>
      <w:r w:rsidR="008B3E37" w:rsidRPr="00457C65">
        <w:rPr>
          <w:lang w:val="en-US"/>
        </w:rPr>
        <w:t>medici</w:t>
      </w:r>
      <w:proofErr w:type="spellEnd"/>
      <w:r w:rsidR="00966C9D" w:rsidRPr="00457C65">
        <w:rPr>
          <w:lang w:val="ro-RO"/>
        </w:rPr>
        <w:t xml:space="preserve"> </w:t>
      </w:r>
      <w:r w:rsidR="008B2647">
        <w:rPr>
          <w:lang w:val="ro-RO"/>
        </w:rPr>
        <w:t>neonatologi</w:t>
      </w:r>
      <w:r w:rsidR="00966C9D" w:rsidRPr="00457C65">
        <w:rPr>
          <w:lang w:val="ro-RO"/>
        </w:rPr>
        <w:t>,</w:t>
      </w:r>
      <w:r w:rsidR="008B3E37" w:rsidRPr="00457C65">
        <w:rPr>
          <w:lang w:val="ro-RO"/>
        </w:rPr>
        <w:t xml:space="preserve"> au necesitatea</w:t>
      </w:r>
      <w:r w:rsidR="00966C9D" w:rsidRPr="00457C65">
        <w:rPr>
          <w:lang w:val="ro-RO"/>
        </w:rPr>
        <w:t xml:space="preserve"> pentru studierea aprofundată și dezvoltarea competențelor, abilităților practice în domeniul bolilor infecțioase la copii. </w:t>
      </w:r>
      <w:r w:rsidR="00C14B98">
        <w:rPr>
          <w:lang w:val="ro-RO"/>
        </w:rPr>
        <w:t xml:space="preserve">De </w:t>
      </w:r>
      <w:r w:rsidR="00C14B98">
        <w:rPr>
          <w:lang w:val="en-US"/>
        </w:rPr>
        <w:t>a</w:t>
      </w:r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acumula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cunoștințe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privind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etiopatogenia</w:t>
      </w:r>
      <w:proofErr w:type="spellEnd"/>
      <w:r w:rsidR="008B2647" w:rsidRPr="00C14B98">
        <w:rPr>
          <w:lang w:val="en-US"/>
        </w:rPr>
        <w:t xml:space="preserve">, </w:t>
      </w:r>
      <w:proofErr w:type="spellStart"/>
      <w:r w:rsidR="008B2647" w:rsidRPr="00C14B98">
        <w:rPr>
          <w:lang w:val="en-US"/>
        </w:rPr>
        <w:t>simptomele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clinice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inclusiv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precoce</w:t>
      </w:r>
      <w:proofErr w:type="spellEnd"/>
      <w:r w:rsidR="008B2647" w:rsidRPr="00C14B98">
        <w:rPr>
          <w:lang w:val="en-US"/>
        </w:rPr>
        <w:t xml:space="preserve">, </w:t>
      </w:r>
      <w:proofErr w:type="spellStart"/>
      <w:r w:rsidR="008B2647" w:rsidRPr="00C14B98">
        <w:rPr>
          <w:lang w:val="en-US"/>
        </w:rPr>
        <w:t>particularitățile</w:t>
      </w:r>
      <w:proofErr w:type="spellEnd"/>
      <w:r w:rsidR="008B2647" w:rsidRPr="00C14B98">
        <w:rPr>
          <w:lang w:val="en-US"/>
        </w:rPr>
        <w:t xml:space="preserve"> de </w:t>
      </w:r>
      <w:proofErr w:type="spellStart"/>
      <w:r w:rsidR="008B2647" w:rsidRPr="00C14B98">
        <w:rPr>
          <w:lang w:val="en-US"/>
        </w:rPr>
        <w:t>evoluție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și</w:t>
      </w:r>
      <w:proofErr w:type="spellEnd"/>
      <w:r w:rsidR="008B2647" w:rsidRPr="00C14B98">
        <w:rPr>
          <w:lang w:val="en-US"/>
        </w:rPr>
        <w:t xml:space="preserve"> de </w:t>
      </w:r>
      <w:proofErr w:type="spellStart"/>
      <w:r w:rsidR="008B2647" w:rsidRPr="00C14B98">
        <w:rPr>
          <w:lang w:val="en-US"/>
        </w:rPr>
        <w:t>tratament</w:t>
      </w:r>
      <w:proofErr w:type="spellEnd"/>
      <w:r w:rsidR="008B2647" w:rsidRPr="00C14B98">
        <w:rPr>
          <w:lang w:val="en-US"/>
        </w:rPr>
        <w:t xml:space="preserve">, </w:t>
      </w:r>
      <w:proofErr w:type="spellStart"/>
      <w:r w:rsidR="008B2647" w:rsidRPr="00C14B98">
        <w:rPr>
          <w:lang w:val="en-US"/>
        </w:rPr>
        <w:t>consecințele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și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profilaxia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maladiilor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infecţioase</w:t>
      </w:r>
      <w:proofErr w:type="spellEnd"/>
      <w:r w:rsidR="008B2647" w:rsidRPr="00C14B98">
        <w:rPr>
          <w:lang w:val="en-US"/>
        </w:rPr>
        <w:t xml:space="preserve"> la </w:t>
      </w:r>
      <w:proofErr w:type="spellStart"/>
      <w:r w:rsidR="008B2647" w:rsidRPr="00C14B98">
        <w:rPr>
          <w:lang w:val="en-US"/>
        </w:rPr>
        <w:t>nou-născuţi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şi</w:t>
      </w:r>
      <w:proofErr w:type="spellEnd"/>
      <w:r w:rsidR="008B2647" w:rsidRPr="00C14B98">
        <w:rPr>
          <w:lang w:val="en-US"/>
        </w:rPr>
        <w:t xml:space="preserve"> </w:t>
      </w:r>
      <w:proofErr w:type="spellStart"/>
      <w:r w:rsidR="008B2647" w:rsidRPr="00C14B98">
        <w:rPr>
          <w:lang w:val="en-US"/>
        </w:rPr>
        <w:t>sugari</w:t>
      </w:r>
      <w:proofErr w:type="spellEnd"/>
      <w:r w:rsidR="00C14B98">
        <w:rPr>
          <w:lang w:val="ro-RO"/>
        </w:rPr>
        <w:t xml:space="preserve">. De a cunoaște </w:t>
      </w:r>
      <w:r w:rsidR="00C14B98" w:rsidRPr="00C14B98">
        <w:rPr>
          <w:lang w:val="ro-RO"/>
        </w:rPr>
        <w:t>i</w:t>
      </w:r>
      <w:r w:rsidR="008B2647" w:rsidRPr="00C14B98">
        <w:rPr>
          <w:lang w:val="ro-RO"/>
        </w:rPr>
        <w:t>munoprofilaxia bolilor infecţioase dirijabile.</w:t>
      </w:r>
    </w:p>
    <w:p w14:paraId="5439C6E7" w14:textId="77777777" w:rsidR="00C14B98" w:rsidRDefault="00966C9D" w:rsidP="003F4487">
      <w:pPr>
        <w:ind w:firstLine="567"/>
        <w:jc w:val="both"/>
        <w:rPr>
          <w:lang w:val="ro-RO"/>
        </w:rPr>
      </w:pPr>
      <w:r w:rsidRPr="00457C65">
        <w:rPr>
          <w:lang w:val="ro-RO"/>
        </w:rPr>
        <w:t>Patologia infecţioasă la sugar şi copilul mic reprezintă o problemă majoră: infecţiile gastrointestinale, inclusiv formele septice, dismicrobismul intestinal, infecţiile mixte (polietiologice) şi asociate, infecţiile respiratorii frecvent cu complicaţii, apariţia noilor entităţi nazologice, tusea convu</w:t>
      </w:r>
      <w:r w:rsidR="008B3E37" w:rsidRPr="00457C65">
        <w:rPr>
          <w:lang w:val="ro-RO"/>
        </w:rPr>
        <w:t>lsivă, hepatite virale</w:t>
      </w:r>
      <w:r w:rsidRPr="00457C65">
        <w:rPr>
          <w:lang w:val="ro-RO"/>
        </w:rPr>
        <w:t>, infecţia cu HIV, infecţia herpetică</w:t>
      </w:r>
      <w:r w:rsidR="00457C65" w:rsidRPr="00457C65">
        <w:rPr>
          <w:lang w:val="ro-RO"/>
        </w:rPr>
        <w:t>, infecția SARS-COV 2</w:t>
      </w:r>
      <w:r w:rsidRPr="00457C65">
        <w:rPr>
          <w:lang w:val="ro-RO"/>
        </w:rPr>
        <w:t xml:space="preserve"> etc.</w:t>
      </w:r>
    </w:p>
    <w:p w14:paraId="47907724" w14:textId="77777777" w:rsidR="00966C9D" w:rsidRPr="00457C65" w:rsidRDefault="00966C9D" w:rsidP="00457C65">
      <w:pPr>
        <w:jc w:val="both"/>
        <w:rPr>
          <w:lang w:val="ro-RO"/>
        </w:rPr>
      </w:pPr>
      <w:r w:rsidRPr="00457C65">
        <w:rPr>
          <w:lang w:val="ro-RO"/>
        </w:rPr>
        <w:t>Apariţia metodelor de diagnostic noi în bolile infecţioase</w:t>
      </w:r>
      <w:r w:rsidR="00A36E77" w:rsidRPr="00457C65">
        <w:rPr>
          <w:lang w:val="ro-RO"/>
        </w:rPr>
        <w:t xml:space="preserve"> la copii</w:t>
      </w:r>
      <w:r w:rsidRPr="00457C65">
        <w:rPr>
          <w:lang w:val="ro-RO"/>
        </w:rPr>
        <w:t>, implementarea lor în practica medicală, necesită cunoştinţe vaste.</w:t>
      </w:r>
    </w:p>
    <w:p w14:paraId="0C377726" w14:textId="77777777" w:rsidR="00457C65" w:rsidRDefault="00966C9D" w:rsidP="00457C65">
      <w:pPr>
        <w:jc w:val="both"/>
        <w:rPr>
          <w:lang w:val="ro-RO"/>
        </w:rPr>
      </w:pPr>
      <w:r w:rsidRPr="00457C65">
        <w:rPr>
          <w:lang w:val="ro-RO"/>
        </w:rPr>
        <w:t xml:space="preserve">Aprofundarea și consolidarea cunoștințelor teoretice și practice în domeniul maladiilor infecțioase/contagioase la copii, prin stabilirea diagnosticului precoce, investigații și  tratament conform protocoalelor clinice naționale și interaționale. </w:t>
      </w:r>
    </w:p>
    <w:p w14:paraId="46E2A2D4" w14:textId="77777777" w:rsidR="00457C65" w:rsidRDefault="00966C9D" w:rsidP="003F4487">
      <w:pPr>
        <w:ind w:firstLine="567"/>
        <w:jc w:val="both"/>
        <w:rPr>
          <w:lang w:val="ro-RO"/>
        </w:rPr>
      </w:pPr>
      <w:r w:rsidRPr="00457C65">
        <w:rPr>
          <w:lang w:val="ro-RO"/>
        </w:rPr>
        <w:t>Tinând cont că majoritatea bolilor infecțioase sunt urgențe medicale e necesar de specificat criteriile de spitalizare, izolare și tratament urgent la etapa prespitalicească. Identificarea riscului de a contracta o boală infecţioasă.</w:t>
      </w:r>
    </w:p>
    <w:p w14:paraId="7F8D776D" w14:textId="113AE305" w:rsidR="008B3E37" w:rsidRPr="00457C65" w:rsidRDefault="008B3E37" w:rsidP="003F4487">
      <w:pPr>
        <w:ind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Aceste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rezidentul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pediatru</w:t>
      </w:r>
      <w:proofErr w:type="spellEnd"/>
      <w:r w:rsidRPr="00457C65">
        <w:rPr>
          <w:lang w:val="en-US"/>
        </w:rPr>
        <w:t xml:space="preserve"> le </w:t>
      </w:r>
      <w:proofErr w:type="spellStart"/>
      <w:r w:rsidRPr="00457C65">
        <w:rPr>
          <w:lang w:val="en-US"/>
        </w:rPr>
        <w:t>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acumula</w:t>
      </w:r>
      <w:proofErr w:type="spellEnd"/>
      <w:r w:rsidRPr="00457C65">
        <w:rPr>
          <w:lang w:val="en-US"/>
        </w:rPr>
        <w:t xml:space="preserve"> pe </w:t>
      </w:r>
      <w:proofErr w:type="spellStart"/>
      <w:r w:rsidRPr="00457C65">
        <w:rPr>
          <w:lang w:val="en-US"/>
        </w:rPr>
        <w:t>parcursul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studiului</w:t>
      </w:r>
      <w:proofErr w:type="spellEnd"/>
      <w:r w:rsidRPr="00457C65">
        <w:rPr>
          <w:lang w:val="ro-RO"/>
        </w:rPr>
        <w:t xml:space="preserve"> la disciplina Boli infecțioase la copii,</w:t>
      </w:r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contagioase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>.</w:t>
      </w:r>
    </w:p>
    <w:p w14:paraId="712B9DAF" w14:textId="77777777" w:rsidR="00457B6C" w:rsidRPr="00457C65" w:rsidRDefault="00457B6C" w:rsidP="003F4487">
      <w:pPr>
        <w:widowControl w:val="0"/>
        <w:jc w:val="both"/>
        <w:rPr>
          <w:lang w:val="en-US"/>
        </w:rPr>
      </w:pPr>
    </w:p>
    <w:p w14:paraId="314D43FA" w14:textId="77777777" w:rsidR="00272BEF" w:rsidRPr="00DF53B6" w:rsidRDefault="00B74338" w:rsidP="00457C65">
      <w:pPr>
        <w:pStyle w:val="af6"/>
        <w:widowControl w:val="0"/>
        <w:numPr>
          <w:ilvl w:val="0"/>
          <w:numId w:val="4"/>
        </w:numPr>
        <w:spacing w:before="240" w:after="120" w:line="276" w:lineRule="auto"/>
        <w:ind w:left="426" w:hanging="425"/>
        <w:jc w:val="both"/>
        <w:rPr>
          <w:b/>
          <w:caps/>
          <w:lang w:val="ro-RO"/>
        </w:rPr>
      </w:pPr>
      <w:r w:rsidRPr="00DF53B6">
        <w:rPr>
          <w:b/>
          <w:caps/>
          <w:lang w:val="ro-RO"/>
        </w:rPr>
        <w:t>Obiectivele d</w:t>
      </w:r>
      <w:r w:rsidR="00DA5E55" w:rsidRPr="00DF53B6">
        <w:rPr>
          <w:b/>
          <w:caps/>
          <w:lang w:val="ro-RO"/>
        </w:rPr>
        <w:t xml:space="preserve">e formare în cadrul </w:t>
      </w:r>
      <w:r w:rsidR="001F5F31" w:rsidRPr="00DF53B6">
        <w:rPr>
          <w:b/>
          <w:caps/>
          <w:lang w:val="ro-RO"/>
        </w:rPr>
        <w:t>specialității</w:t>
      </w:r>
      <w:r w:rsidRPr="00DF53B6">
        <w:rPr>
          <w:b/>
          <w:caps/>
          <w:lang w:val="ro-RO"/>
        </w:rPr>
        <w:t>:</w:t>
      </w:r>
    </w:p>
    <w:p w14:paraId="7C359BF8" w14:textId="77777777" w:rsidR="0044443F" w:rsidRPr="00457C65" w:rsidRDefault="0044443F" w:rsidP="00457C65">
      <w:pPr>
        <w:widowControl w:val="0"/>
        <w:ind w:firstLine="567"/>
        <w:jc w:val="both"/>
        <w:rPr>
          <w:lang w:val="ro-RO"/>
        </w:rPr>
      </w:pPr>
      <w:r w:rsidRPr="00457C65">
        <w:rPr>
          <w:lang w:val="ro-RO"/>
        </w:rPr>
        <w:t>Enumerarea obiectivelor</w:t>
      </w:r>
    </w:p>
    <w:p w14:paraId="2FAD643E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cunoa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 xml:space="preserve">tere 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>i în</w:t>
      </w:r>
      <w:r w:rsidR="00272BEF" w:rsidRPr="00457C65">
        <w:rPr>
          <w:i/>
          <w:u w:val="single"/>
          <w:lang w:val="ro-RO"/>
        </w:rPr>
        <w:t>ț</w:t>
      </w:r>
      <w:r w:rsidRPr="00457C65">
        <w:rPr>
          <w:i/>
          <w:u w:val="single"/>
          <w:lang w:val="ro-RO"/>
        </w:rPr>
        <w:t>elegere</w:t>
      </w:r>
      <w:r w:rsidR="004563D0" w:rsidRPr="00457C65">
        <w:rPr>
          <w:i/>
          <w:u w:val="single"/>
          <w:lang w:val="ro-RO"/>
        </w:rPr>
        <w:t>:</w:t>
      </w:r>
    </w:p>
    <w:p w14:paraId="29EB6EC6" w14:textId="77777777" w:rsidR="00614A8B" w:rsidRPr="00457C65" w:rsidRDefault="00614A8B" w:rsidP="00457C65">
      <w:pPr>
        <w:pStyle w:val="af6"/>
        <w:numPr>
          <w:ilvl w:val="0"/>
          <w:numId w:val="7"/>
        </w:numPr>
        <w:contextualSpacing/>
        <w:jc w:val="both"/>
        <w:rPr>
          <w:lang w:val="ro-RO"/>
        </w:rPr>
      </w:pPr>
      <w:r w:rsidRPr="00457C65">
        <w:rPr>
          <w:lang w:val="ro-RO"/>
        </w:rPr>
        <w:t>să cunoască managementul pacientului cu boli infecțioase;</w:t>
      </w:r>
    </w:p>
    <w:p w14:paraId="48056A03" w14:textId="4A2284F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reperele diagnostice şi principiile tratamentului celor mai frecvente boli infecţioase la copii;</w:t>
      </w:r>
    </w:p>
    <w:p w14:paraId="12C0C4E4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înţeleagă importanţa studierii bolilor infecţioase la copii, in principal în condiţiile unei circulaţii intense a populaţiei şi modificărilor climatice parvenite;</w:t>
      </w:r>
    </w:p>
    <w:p w14:paraId="084E2377" w14:textId="1B23DEAE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manifestările clinice a formelor tipice și atipice, clasificarea, particularităţile examenului clinic, metodele de diagnostic etiologic și paraclinic de investigaţii;</w:t>
      </w:r>
    </w:p>
    <w:p w14:paraId="38B34E65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precoce, stările premorbide, criteriile de diagnostic, formularea diagnosticului, diagnosticul diferenţial;</w:t>
      </w:r>
    </w:p>
    <w:p w14:paraId="51D33B14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evoluţia, complicaţiile, prognosticul maladiilor infecțioase la copii;</w:t>
      </w:r>
    </w:p>
    <w:p w14:paraId="2F8E458F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tratamentul medicamentos principii generale, indicaţii şi contraindicaţii, complicaţiile tratamentului conform vârstei pacientului;</w:t>
      </w:r>
    </w:p>
    <w:p w14:paraId="000F49E2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criteriile de spitalizare a pacieţilor cu boli infecţioase;</w:t>
      </w:r>
    </w:p>
    <w:p w14:paraId="659208CA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algoritmul de diagnostic şi de tratament în eventualele stări de urgenţă;</w:t>
      </w:r>
    </w:p>
    <w:p w14:paraId="2E68153C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lastRenderedPageBreak/>
        <w:t>diagnosticul şi tratamentul în condiţii de ambulator şi la domiciliu ale pacie</w:t>
      </w:r>
      <w:r w:rsidR="00842E85" w:rsidRPr="00457C65">
        <w:rPr>
          <w:lang w:val="ro-RO"/>
        </w:rPr>
        <w:t>n</w:t>
      </w:r>
      <w:r w:rsidRPr="00457C65">
        <w:rPr>
          <w:lang w:val="ro-RO"/>
        </w:rPr>
        <w:t>ţilor;</w:t>
      </w:r>
    </w:p>
    <w:p w14:paraId="6A037CD4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de a cunoaște asisten</w:t>
      </w:r>
      <w:r w:rsidR="00842E85" w:rsidRPr="00457C65">
        <w:rPr>
          <w:lang w:val="ro-RO"/>
        </w:rPr>
        <w:t>ț</w:t>
      </w:r>
      <w:r w:rsidRPr="00457C65">
        <w:rPr>
          <w:lang w:val="ro-RO"/>
        </w:rPr>
        <w:t>a medicală</w:t>
      </w:r>
      <w:r w:rsidR="00842E85" w:rsidRPr="00457C65">
        <w:rPr>
          <w:lang w:val="ro-RO"/>
        </w:rPr>
        <w:t xml:space="preserve"> urgentă</w:t>
      </w:r>
      <w:r w:rsidRPr="00457C65">
        <w:rPr>
          <w:lang w:val="ro-RO"/>
        </w:rPr>
        <w:t xml:space="preserve"> a pacientului cu boli infecțioase la etapa prespitalicească;</w:t>
      </w:r>
    </w:p>
    <w:p w14:paraId="22D8CFA6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profilaxia primară specifică şi nespecifică a bolilor infecţioase, prevenirea cronicizării afecţiunilor acute, recuperarea, supravegherea medicală în CBI şi dispensarizarea pacieţilor;</w:t>
      </w:r>
    </w:p>
    <w:p w14:paraId="72A2C5BB" w14:textId="06402661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fie la curent cu programele naționale de supraveghere a maladiilor infecțioase</w:t>
      </w:r>
      <w:r w:rsidR="00842E85" w:rsidRPr="00457C65">
        <w:rPr>
          <w:lang w:val="ro-RO"/>
        </w:rPr>
        <w:t xml:space="preserve"> la copii</w:t>
      </w:r>
      <w:r w:rsidRPr="00457C65">
        <w:rPr>
          <w:lang w:val="ro-RO"/>
        </w:rPr>
        <w:t xml:space="preserve"> (hepatite virale, poliomielita, rujeola, imunizare etc.);</w:t>
      </w:r>
    </w:p>
    <w:p w14:paraId="69887A23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posede definiții standard de caz de boală infecțioasă pentru sistemul de supraveghere epidemiologică;</w:t>
      </w:r>
    </w:p>
    <w:p w14:paraId="33C27D70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identifice riscul de a contracta o boală infecţioasă;</w:t>
      </w:r>
    </w:p>
    <w:p w14:paraId="4752FAAB" w14:textId="77777777" w:rsidR="00FE3EF3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aplicare</w:t>
      </w:r>
    </w:p>
    <w:p w14:paraId="556748D0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r>
        <w:rPr>
          <w:lang w:val="ro-RO"/>
        </w:rPr>
        <w:t>s</w:t>
      </w:r>
      <w:proofErr w:type="spellStart"/>
      <w:r w:rsidRPr="00C14B98">
        <w:rPr>
          <w:lang w:val="en-US"/>
        </w:rPr>
        <w:t>tudierea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particularităţilor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clinice</w:t>
      </w:r>
      <w:proofErr w:type="spellEnd"/>
      <w:r w:rsidRPr="00C14B98">
        <w:rPr>
          <w:lang w:val="en-US"/>
        </w:rPr>
        <w:t xml:space="preserve"> a </w:t>
      </w:r>
      <w:proofErr w:type="spellStart"/>
      <w:r w:rsidRPr="00C14B98">
        <w:rPr>
          <w:lang w:val="en-US"/>
        </w:rPr>
        <w:t>bolilor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infecţioase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nou-născuţi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copii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în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primele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luni</w:t>
      </w:r>
      <w:proofErr w:type="spellEnd"/>
      <w:r w:rsidRPr="00C14B98">
        <w:rPr>
          <w:lang w:val="en-US"/>
        </w:rPr>
        <w:t xml:space="preserve"> ale </w:t>
      </w:r>
      <w:proofErr w:type="spellStart"/>
      <w:r w:rsidRPr="00C14B98">
        <w:rPr>
          <w:lang w:val="en-US"/>
        </w:rPr>
        <w:t>vieţii</w:t>
      </w:r>
      <w:proofErr w:type="spellEnd"/>
      <w:r w:rsidRPr="00C14B98">
        <w:rPr>
          <w:lang w:val="en-US"/>
        </w:rPr>
        <w:t>.</w:t>
      </w:r>
    </w:p>
    <w:p w14:paraId="76613378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proofErr w:type="spellStart"/>
      <w:r>
        <w:rPr>
          <w:lang w:val="en-US"/>
        </w:rPr>
        <w:t>s</w:t>
      </w:r>
      <w:r w:rsidRPr="00C14B98">
        <w:rPr>
          <w:lang w:val="en-US"/>
        </w:rPr>
        <w:t>tudierea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aprofundată</w:t>
      </w:r>
      <w:proofErr w:type="spellEnd"/>
      <w:r w:rsidRPr="00C14B98">
        <w:rPr>
          <w:lang w:val="en-US"/>
        </w:rPr>
        <w:t xml:space="preserve"> a </w:t>
      </w:r>
      <w:proofErr w:type="spellStart"/>
      <w:r w:rsidRPr="00C14B98">
        <w:rPr>
          <w:lang w:val="en-US"/>
        </w:rPr>
        <w:t>patogeniei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morfo-patologiei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bolilor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infecţioase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copii</w:t>
      </w:r>
      <w:proofErr w:type="spellEnd"/>
      <w:r w:rsidRPr="00C14B98">
        <w:rPr>
          <w:lang w:val="en-US"/>
        </w:rPr>
        <w:t xml:space="preserve">, la </w:t>
      </w:r>
      <w:proofErr w:type="spellStart"/>
      <w:r w:rsidRPr="00C14B98">
        <w:rPr>
          <w:lang w:val="en-US"/>
        </w:rPr>
        <w:t>fel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a </w:t>
      </w:r>
      <w:proofErr w:type="spellStart"/>
      <w:r w:rsidRPr="00C14B98">
        <w:rPr>
          <w:lang w:val="en-US"/>
        </w:rPr>
        <w:t>complicaţiilor</w:t>
      </w:r>
      <w:proofErr w:type="spellEnd"/>
      <w:r w:rsidRPr="00C14B98">
        <w:rPr>
          <w:lang w:val="en-US"/>
        </w:rPr>
        <w:t>.</w:t>
      </w:r>
    </w:p>
    <w:p w14:paraId="0A006F9E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proofErr w:type="spellStart"/>
      <w:r>
        <w:rPr>
          <w:lang w:val="en-US"/>
        </w:rPr>
        <w:t>s</w:t>
      </w:r>
      <w:r w:rsidRPr="00C14B98">
        <w:rPr>
          <w:lang w:val="en-US"/>
        </w:rPr>
        <w:t>tabilirea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diagnosticului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în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formele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clinice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tipice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atipice</w:t>
      </w:r>
      <w:proofErr w:type="spellEnd"/>
      <w:r w:rsidRPr="00C14B98">
        <w:rPr>
          <w:lang w:val="en-US"/>
        </w:rPr>
        <w:t xml:space="preserve"> ale </w:t>
      </w:r>
      <w:proofErr w:type="spellStart"/>
      <w:r w:rsidRPr="00C14B98">
        <w:rPr>
          <w:lang w:val="en-US"/>
        </w:rPr>
        <w:t>bolilor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infecţioase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în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diferite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stadii</w:t>
      </w:r>
      <w:proofErr w:type="spellEnd"/>
      <w:r w:rsidRPr="00C14B98">
        <w:rPr>
          <w:lang w:val="en-US"/>
        </w:rPr>
        <w:t xml:space="preserve"> ale </w:t>
      </w:r>
      <w:proofErr w:type="spellStart"/>
      <w:r w:rsidRPr="00C14B98">
        <w:rPr>
          <w:lang w:val="en-US"/>
        </w:rPr>
        <w:t>bolii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în</w:t>
      </w:r>
      <w:proofErr w:type="spellEnd"/>
      <w:r w:rsidRPr="00C14B98">
        <w:rPr>
          <w:lang w:val="en-US"/>
        </w:rPr>
        <w:t xml:space="preserve"> special </w:t>
      </w:r>
      <w:proofErr w:type="spellStart"/>
      <w:r w:rsidRPr="00C14B98">
        <w:rPr>
          <w:lang w:val="en-US"/>
        </w:rPr>
        <w:t>diagnosticului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precoce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nou-născuţi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sugari</w:t>
      </w:r>
      <w:proofErr w:type="spellEnd"/>
      <w:r w:rsidRPr="00C14B98">
        <w:rPr>
          <w:lang w:val="en-US"/>
        </w:rPr>
        <w:t>.</w:t>
      </w:r>
    </w:p>
    <w:p w14:paraId="4DC6BEF7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proofErr w:type="spellStart"/>
      <w:r>
        <w:rPr>
          <w:lang w:val="en-US"/>
        </w:rPr>
        <w:t>d</w:t>
      </w:r>
      <w:r w:rsidRPr="00C14B98">
        <w:rPr>
          <w:lang w:val="en-US"/>
        </w:rPr>
        <w:t>iagnosticul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diferențial</w:t>
      </w:r>
      <w:proofErr w:type="spellEnd"/>
      <w:r w:rsidRPr="00C14B98">
        <w:rPr>
          <w:lang w:val="en-US"/>
        </w:rPr>
        <w:t xml:space="preserve"> al </w:t>
      </w:r>
      <w:proofErr w:type="spellStart"/>
      <w:r w:rsidRPr="00C14B98">
        <w:rPr>
          <w:lang w:val="en-US"/>
        </w:rPr>
        <w:t>bolilor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infecţioase</w:t>
      </w:r>
      <w:proofErr w:type="spellEnd"/>
      <w:r w:rsidRPr="00C14B98">
        <w:rPr>
          <w:lang w:val="en-US"/>
        </w:rPr>
        <w:t xml:space="preserve"> acute la </w:t>
      </w:r>
      <w:proofErr w:type="spellStart"/>
      <w:r w:rsidRPr="00C14B98">
        <w:rPr>
          <w:lang w:val="en-US"/>
        </w:rPr>
        <w:t>nou-născuţi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sugari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în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diferite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perioade</w:t>
      </w:r>
      <w:proofErr w:type="spellEnd"/>
      <w:r w:rsidRPr="00C14B98">
        <w:rPr>
          <w:lang w:val="en-US"/>
        </w:rPr>
        <w:t xml:space="preserve"> a </w:t>
      </w:r>
      <w:proofErr w:type="spellStart"/>
      <w:r w:rsidRPr="00C14B98">
        <w:rPr>
          <w:lang w:val="en-US"/>
        </w:rPr>
        <w:t>bolii</w:t>
      </w:r>
      <w:proofErr w:type="spellEnd"/>
      <w:r w:rsidRPr="00C14B98">
        <w:rPr>
          <w:lang w:val="en-US"/>
        </w:rPr>
        <w:t>.</w:t>
      </w:r>
    </w:p>
    <w:p w14:paraId="5C98D6E8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>d</w:t>
      </w:r>
      <w:r w:rsidRPr="00C14B98">
        <w:rPr>
          <w:lang w:val="en-US"/>
        </w:rPr>
        <w:t xml:space="preserve">e </w:t>
      </w:r>
      <w:proofErr w:type="gramStart"/>
      <w:r w:rsidRPr="00C14B98">
        <w:rPr>
          <w:lang w:val="en-US"/>
        </w:rPr>
        <w:t>a</w:t>
      </w:r>
      <w:proofErr w:type="gramEnd"/>
      <w:r w:rsidRPr="00C14B98">
        <w:rPr>
          <w:lang w:val="en-US"/>
        </w:rPr>
        <w:t xml:space="preserve"> indica </w:t>
      </w:r>
      <w:proofErr w:type="spellStart"/>
      <w:r w:rsidRPr="00C14B98">
        <w:rPr>
          <w:lang w:val="en-US"/>
        </w:rPr>
        <w:t>tratamentul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copiilor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bolnavi</w:t>
      </w:r>
      <w:proofErr w:type="spellEnd"/>
      <w:r w:rsidRPr="00C14B98">
        <w:rPr>
          <w:lang w:val="en-US"/>
        </w:rPr>
        <w:t xml:space="preserve"> cu </w:t>
      </w:r>
      <w:proofErr w:type="spellStart"/>
      <w:r w:rsidRPr="00C14B98">
        <w:rPr>
          <w:lang w:val="en-US"/>
        </w:rPr>
        <w:t>forme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tipice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atipice</w:t>
      </w:r>
      <w:proofErr w:type="spellEnd"/>
      <w:r w:rsidRPr="00C14B98">
        <w:rPr>
          <w:lang w:val="en-US"/>
        </w:rPr>
        <w:t xml:space="preserve"> ale </w:t>
      </w:r>
      <w:proofErr w:type="spellStart"/>
      <w:r w:rsidRPr="00C14B98">
        <w:rPr>
          <w:lang w:val="en-US"/>
        </w:rPr>
        <w:t>bolilor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infecțioase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și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complicaţiilor</w:t>
      </w:r>
      <w:proofErr w:type="spellEnd"/>
      <w:r w:rsidRPr="00C14B98">
        <w:rPr>
          <w:lang w:val="en-US"/>
        </w:rPr>
        <w:t xml:space="preserve"> lor.</w:t>
      </w:r>
    </w:p>
    <w:p w14:paraId="6E795F91" w14:textId="77777777" w:rsidR="00C14B98" w:rsidRPr="00C14B98" w:rsidRDefault="00C14B98" w:rsidP="00C14B98">
      <w:pPr>
        <w:numPr>
          <w:ilvl w:val="0"/>
          <w:numId w:val="29"/>
        </w:numPr>
        <w:tabs>
          <w:tab w:val="left" w:pos="180"/>
        </w:tabs>
        <w:jc w:val="both"/>
        <w:rPr>
          <w:lang w:val="en-US"/>
        </w:rPr>
      </w:pPr>
      <w:r>
        <w:rPr>
          <w:lang w:val="en-US"/>
        </w:rPr>
        <w:t>d</w:t>
      </w:r>
      <w:r w:rsidRPr="00C14B98">
        <w:rPr>
          <w:lang w:val="en-US"/>
        </w:rPr>
        <w:t xml:space="preserve">e </w:t>
      </w:r>
      <w:proofErr w:type="gramStart"/>
      <w:r w:rsidRPr="00C14B98">
        <w:rPr>
          <w:lang w:val="en-US"/>
        </w:rPr>
        <w:t>a</w:t>
      </w:r>
      <w:proofErr w:type="gram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acorda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terapia</w:t>
      </w:r>
      <w:proofErr w:type="spellEnd"/>
      <w:r w:rsidRPr="00C14B98">
        <w:rPr>
          <w:lang w:val="en-US"/>
        </w:rPr>
        <w:t xml:space="preserve"> de </w:t>
      </w:r>
      <w:proofErr w:type="spellStart"/>
      <w:r w:rsidRPr="00C14B98">
        <w:rPr>
          <w:lang w:val="en-US"/>
        </w:rPr>
        <w:t>urgenţă</w:t>
      </w:r>
      <w:proofErr w:type="spellEnd"/>
      <w:r w:rsidRPr="00C14B98">
        <w:rPr>
          <w:lang w:val="en-US"/>
        </w:rPr>
        <w:t xml:space="preserve">, de a </w:t>
      </w:r>
      <w:proofErr w:type="spellStart"/>
      <w:r w:rsidRPr="00C14B98">
        <w:rPr>
          <w:lang w:val="en-US"/>
        </w:rPr>
        <w:t>cunoaşte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terapia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intensivă</w:t>
      </w:r>
      <w:proofErr w:type="spellEnd"/>
      <w:r w:rsidRPr="00C14B98">
        <w:rPr>
          <w:lang w:val="en-US"/>
        </w:rPr>
        <w:t xml:space="preserve"> a </w:t>
      </w:r>
      <w:proofErr w:type="spellStart"/>
      <w:r w:rsidRPr="00C14B98">
        <w:rPr>
          <w:lang w:val="en-US"/>
        </w:rPr>
        <w:t>bolilor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infecţioase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copii</w:t>
      </w:r>
      <w:proofErr w:type="spellEnd"/>
      <w:r w:rsidRPr="00C14B98">
        <w:rPr>
          <w:lang w:val="en-US"/>
        </w:rPr>
        <w:t xml:space="preserve"> de </w:t>
      </w:r>
      <w:proofErr w:type="spellStart"/>
      <w:r w:rsidRPr="00C14B98">
        <w:rPr>
          <w:lang w:val="en-US"/>
        </w:rPr>
        <w:t>vârstă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fragedă</w:t>
      </w:r>
      <w:proofErr w:type="spellEnd"/>
      <w:r w:rsidRPr="00C14B98">
        <w:rPr>
          <w:lang w:val="en-US"/>
        </w:rPr>
        <w:t>.</w:t>
      </w:r>
    </w:p>
    <w:p w14:paraId="41541CFC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proofErr w:type="spellStart"/>
      <w:r>
        <w:rPr>
          <w:lang w:val="en-US"/>
        </w:rPr>
        <w:t>s</w:t>
      </w:r>
      <w:r w:rsidRPr="00C14B98">
        <w:rPr>
          <w:lang w:val="en-US"/>
        </w:rPr>
        <w:t>tudierea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particularităţilor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epidemiologice</w:t>
      </w:r>
      <w:proofErr w:type="spellEnd"/>
      <w:r w:rsidRPr="00C14B98">
        <w:rPr>
          <w:lang w:val="en-US"/>
        </w:rPr>
        <w:t xml:space="preserve"> a </w:t>
      </w:r>
      <w:proofErr w:type="spellStart"/>
      <w:r w:rsidRPr="00C14B98">
        <w:rPr>
          <w:lang w:val="en-US"/>
        </w:rPr>
        <w:t>bolilor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infecţioase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copii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etapa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actuală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organizarea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măsurilor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antiepidemice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în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focare</w:t>
      </w:r>
      <w:proofErr w:type="spellEnd"/>
      <w:r w:rsidRPr="00C14B98">
        <w:rPr>
          <w:lang w:val="en-US"/>
        </w:rPr>
        <w:t xml:space="preserve"> (la </w:t>
      </w:r>
      <w:proofErr w:type="spellStart"/>
      <w:r w:rsidRPr="00C14B98">
        <w:rPr>
          <w:lang w:val="en-US"/>
        </w:rPr>
        <w:t>domiciliu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colectivitate</w:t>
      </w:r>
      <w:proofErr w:type="spellEnd"/>
      <w:r w:rsidRPr="00C14B98">
        <w:rPr>
          <w:lang w:val="en-US"/>
        </w:rPr>
        <w:t xml:space="preserve"> de </w:t>
      </w:r>
      <w:proofErr w:type="spellStart"/>
      <w:r w:rsidRPr="00C14B98">
        <w:rPr>
          <w:lang w:val="en-US"/>
        </w:rPr>
        <w:t>copii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instituții</w:t>
      </w:r>
      <w:proofErr w:type="spellEnd"/>
      <w:r w:rsidRPr="00C14B98">
        <w:rPr>
          <w:lang w:val="en-US"/>
        </w:rPr>
        <w:t xml:space="preserve"> medico - </w:t>
      </w:r>
      <w:proofErr w:type="spellStart"/>
      <w:r w:rsidRPr="00C14B98">
        <w:rPr>
          <w:lang w:val="en-US"/>
        </w:rPr>
        <w:t>sanitare</w:t>
      </w:r>
      <w:proofErr w:type="spellEnd"/>
      <w:r w:rsidRPr="00C14B98">
        <w:rPr>
          <w:lang w:val="en-US"/>
        </w:rPr>
        <w:t>).</w:t>
      </w:r>
    </w:p>
    <w:p w14:paraId="52E8CB2F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>d</w:t>
      </w:r>
      <w:r w:rsidRPr="00C14B98">
        <w:rPr>
          <w:lang w:val="en-US"/>
        </w:rPr>
        <w:t xml:space="preserve">e a </w:t>
      </w:r>
      <w:proofErr w:type="spellStart"/>
      <w:r w:rsidRPr="00C14B98">
        <w:rPr>
          <w:lang w:val="en-US"/>
        </w:rPr>
        <w:t>cunoaşte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indicaţiile</w:t>
      </w:r>
      <w:proofErr w:type="spellEnd"/>
      <w:r w:rsidRPr="00C14B98">
        <w:rPr>
          <w:lang w:val="en-US"/>
        </w:rPr>
        <w:t xml:space="preserve"> de </w:t>
      </w:r>
      <w:proofErr w:type="spellStart"/>
      <w:r w:rsidRPr="00C14B98">
        <w:rPr>
          <w:lang w:val="en-US"/>
        </w:rPr>
        <w:t>spitalizare</w:t>
      </w:r>
      <w:proofErr w:type="spellEnd"/>
      <w:r w:rsidRPr="00C14B98">
        <w:rPr>
          <w:lang w:val="en-US"/>
        </w:rPr>
        <w:t xml:space="preserve"> a </w:t>
      </w:r>
      <w:proofErr w:type="spellStart"/>
      <w:r w:rsidRPr="00C14B98">
        <w:rPr>
          <w:lang w:val="en-US"/>
        </w:rPr>
        <w:t>copiilor</w:t>
      </w:r>
      <w:proofErr w:type="spellEnd"/>
      <w:r w:rsidRPr="00C14B98">
        <w:rPr>
          <w:lang w:val="en-US"/>
        </w:rPr>
        <w:t xml:space="preserve"> cu </w:t>
      </w:r>
      <w:proofErr w:type="spellStart"/>
      <w:r w:rsidRPr="00C14B98">
        <w:rPr>
          <w:lang w:val="en-US"/>
        </w:rPr>
        <w:t>boli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infecţioase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termenul</w:t>
      </w:r>
      <w:proofErr w:type="spellEnd"/>
      <w:r w:rsidRPr="00C14B98">
        <w:rPr>
          <w:lang w:val="en-US"/>
        </w:rPr>
        <w:t xml:space="preserve"> de </w:t>
      </w:r>
      <w:proofErr w:type="spellStart"/>
      <w:r w:rsidRPr="00C14B98">
        <w:rPr>
          <w:lang w:val="en-US"/>
        </w:rPr>
        <w:t>izolare</w:t>
      </w:r>
      <w:proofErr w:type="spellEnd"/>
      <w:r w:rsidRPr="00C14B98">
        <w:rPr>
          <w:lang w:val="en-US"/>
        </w:rPr>
        <w:t xml:space="preserve"> a lor, </w:t>
      </w:r>
      <w:proofErr w:type="spellStart"/>
      <w:r w:rsidRPr="00C14B98">
        <w:rPr>
          <w:lang w:val="en-US"/>
        </w:rPr>
        <w:t>dispensarizarea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convalescenţilor</w:t>
      </w:r>
      <w:proofErr w:type="spellEnd"/>
      <w:r w:rsidRPr="00C14B98">
        <w:rPr>
          <w:lang w:val="en-US"/>
        </w:rPr>
        <w:t>.</w:t>
      </w:r>
    </w:p>
    <w:p w14:paraId="47C7A988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C14B98">
        <w:rPr>
          <w:lang w:val="en-US"/>
        </w:rPr>
        <w:t>tudierea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metodelor</w:t>
      </w:r>
      <w:proofErr w:type="spellEnd"/>
      <w:r w:rsidRPr="00C14B98">
        <w:rPr>
          <w:lang w:val="en-US"/>
        </w:rPr>
        <w:t xml:space="preserve"> de </w:t>
      </w:r>
      <w:proofErr w:type="spellStart"/>
      <w:r w:rsidRPr="00C14B98">
        <w:rPr>
          <w:lang w:val="en-US"/>
        </w:rPr>
        <w:t>profilaxie</w:t>
      </w:r>
      <w:proofErr w:type="spellEnd"/>
      <w:r w:rsidRPr="00C14B98">
        <w:rPr>
          <w:lang w:val="en-US"/>
        </w:rPr>
        <w:t xml:space="preserve"> a </w:t>
      </w:r>
      <w:proofErr w:type="spellStart"/>
      <w:r w:rsidRPr="00C14B98">
        <w:rPr>
          <w:lang w:val="en-US"/>
        </w:rPr>
        <w:t>bolilor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infecţioase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intraspitaliceşti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regimul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antiepidemic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în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spitalul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infecţios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repartizarea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bolnavilor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în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secţie</w:t>
      </w:r>
      <w:proofErr w:type="spellEnd"/>
      <w:r w:rsidRPr="00C14B98">
        <w:rPr>
          <w:lang w:val="en-US"/>
        </w:rPr>
        <w:t xml:space="preserve"> etc.</w:t>
      </w:r>
    </w:p>
    <w:p w14:paraId="51BFAFFB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>d</w:t>
      </w:r>
      <w:r w:rsidRPr="00C14B98">
        <w:rPr>
          <w:lang w:val="en-US"/>
        </w:rPr>
        <w:t xml:space="preserve">e a </w:t>
      </w:r>
      <w:proofErr w:type="spellStart"/>
      <w:r w:rsidRPr="00C14B98">
        <w:rPr>
          <w:lang w:val="en-US"/>
        </w:rPr>
        <w:t>cunoaşte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calendarul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naţional</w:t>
      </w:r>
      <w:proofErr w:type="spellEnd"/>
      <w:r w:rsidRPr="00C14B98">
        <w:rPr>
          <w:lang w:val="en-US"/>
        </w:rPr>
        <w:t xml:space="preserve"> de </w:t>
      </w:r>
      <w:proofErr w:type="spellStart"/>
      <w:r w:rsidRPr="00C14B98">
        <w:rPr>
          <w:lang w:val="en-US"/>
        </w:rPr>
        <w:t>imunizări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indicaţiile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contraindicaţiile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vaccinare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reacţiile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postvaccinale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diagnosticul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tratamentul</w:t>
      </w:r>
      <w:proofErr w:type="spellEnd"/>
      <w:r w:rsidRPr="00C14B98">
        <w:rPr>
          <w:lang w:val="en-US"/>
        </w:rPr>
        <w:t xml:space="preserve"> lor.</w:t>
      </w:r>
    </w:p>
    <w:p w14:paraId="41CF0766" w14:textId="77777777" w:rsidR="00C14B98" w:rsidRPr="00C14B98" w:rsidRDefault="00C14B98" w:rsidP="00C14B98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>d</w:t>
      </w:r>
      <w:r w:rsidRPr="00C14B98">
        <w:rPr>
          <w:lang w:val="en-US"/>
        </w:rPr>
        <w:t xml:space="preserve">e a </w:t>
      </w:r>
      <w:proofErr w:type="spellStart"/>
      <w:r w:rsidRPr="00C14B98">
        <w:rPr>
          <w:lang w:val="en-US"/>
        </w:rPr>
        <w:t>studia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literatura</w:t>
      </w:r>
      <w:proofErr w:type="spellEnd"/>
      <w:r w:rsidRPr="00C14B98">
        <w:rPr>
          <w:lang w:val="en-US"/>
        </w:rPr>
        <w:t xml:space="preserve"> da </w:t>
      </w:r>
      <w:proofErr w:type="spellStart"/>
      <w:r w:rsidRPr="00C14B98">
        <w:rPr>
          <w:lang w:val="en-US"/>
        </w:rPr>
        <w:t>specialitate</w:t>
      </w:r>
      <w:proofErr w:type="spellEnd"/>
      <w:r w:rsidRPr="00C14B98">
        <w:rPr>
          <w:lang w:val="en-US"/>
        </w:rPr>
        <w:t xml:space="preserve"> din </w:t>
      </w:r>
      <w:proofErr w:type="spellStart"/>
      <w:r w:rsidRPr="00C14B98">
        <w:rPr>
          <w:lang w:val="en-US"/>
        </w:rPr>
        <w:t>ultimii</w:t>
      </w:r>
      <w:proofErr w:type="spellEnd"/>
      <w:r w:rsidRPr="00C14B98">
        <w:rPr>
          <w:lang w:val="en-US"/>
        </w:rPr>
        <w:t xml:space="preserve"> ani.</w:t>
      </w:r>
    </w:p>
    <w:p w14:paraId="60A35F69" w14:textId="16244302" w:rsidR="00842E85" w:rsidRPr="00B8266F" w:rsidRDefault="00C14B98" w:rsidP="00B8266F">
      <w:pPr>
        <w:numPr>
          <w:ilvl w:val="0"/>
          <w:numId w:val="29"/>
        </w:numPr>
        <w:tabs>
          <w:tab w:val="left" w:pos="0"/>
        </w:tabs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C14B98">
        <w:rPr>
          <w:lang w:val="en-US"/>
        </w:rPr>
        <w:t>osedarea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unor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manopere</w:t>
      </w:r>
      <w:proofErr w:type="spellEnd"/>
      <w:r w:rsidRPr="00C14B98">
        <w:rPr>
          <w:lang w:val="en-US"/>
        </w:rPr>
        <w:t xml:space="preserve"> la </w:t>
      </w:r>
      <w:proofErr w:type="spellStart"/>
      <w:r w:rsidRPr="00C14B98">
        <w:rPr>
          <w:lang w:val="en-US"/>
        </w:rPr>
        <w:t>copii</w:t>
      </w:r>
      <w:proofErr w:type="spellEnd"/>
      <w:r w:rsidRPr="00C14B98">
        <w:rPr>
          <w:lang w:val="en-US"/>
        </w:rPr>
        <w:t xml:space="preserve"> (</w:t>
      </w:r>
      <w:proofErr w:type="spellStart"/>
      <w:r w:rsidRPr="00C14B98">
        <w:rPr>
          <w:lang w:val="en-US"/>
        </w:rPr>
        <w:t>puncţia</w:t>
      </w:r>
      <w:proofErr w:type="spellEnd"/>
      <w:r w:rsidRPr="00C14B98">
        <w:rPr>
          <w:lang w:val="en-US"/>
        </w:rPr>
        <w:t xml:space="preserve"> </w:t>
      </w:r>
      <w:proofErr w:type="spellStart"/>
      <w:r w:rsidRPr="00C14B98">
        <w:rPr>
          <w:lang w:val="en-US"/>
        </w:rPr>
        <w:t>lombară</w:t>
      </w:r>
      <w:proofErr w:type="spellEnd"/>
      <w:r w:rsidRPr="00C14B98">
        <w:rPr>
          <w:lang w:val="en-US"/>
        </w:rPr>
        <w:t xml:space="preserve">, </w:t>
      </w:r>
      <w:proofErr w:type="spellStart"/>
      <w:r w:rsidRPr="00C14B98">
        <w:rPr>
          <w:lang w:val="en-US"/>
        </w:rPr>
        <w:t>lavaj</w:t>
      </w:r>
      <w:proofErr w:type="spellEnd"/>
      <w:r w:rsidRPr="00C14B98">
        <w:rPr>
          <w:lang w:val="en-US"/>
        </w:rPr>
        <w:t xml:space="preserve"> gastric </w:t>
      </w:r>
      <w:proofErr w:type="spellStart"/>
      <w:r w:rsidRPr="00C14B98">
        <w:rPr>
          <w:lang w:val="en-US"/>
        </w:rPr>
        <w:t>şi</w:t>
      </w:r>
      <w:proofErr w:type="spellEnd"/>
      <w:r w:rsidRPr="00C14B98">
        <w:rPr>
          <w:lang w:val="en-US"/>
        </w:rPr>
        <w:t xml:space="preserve"> a.).</w:t>
      </w:r>
    </w:p>
    <w:p w14:paraId="7690269E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integrare</w:t>
      </w:r>
    </w:p>
    <w:p w14:paraId="132675AF" w14:textId="660D114E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aprecieze importanţa studierii disciplinei Boli infecţioase la copii;</w:t>
      </w:r>
    </w:p>
    <w:p w14:paraId="457D7ED5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abordeze creativ problemele medicinii clinice;</w:t>
      </w:r>
    </w:p>
    <w:p w14:paraId="7A779D6C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deducă interrelaţii între disciplina Boli infecţioase la copii şi alte discipline clinice;</w:t>
      </w:r>
    </w:p>
    <w:p w14:paraId="59DF3597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posede abilităţi de implementare şi integrare a cunoştinţelor obţinute în practica medicală;</w:t>
      </w:r>
    </w:p>
    <w:p w14:paraId="6317B759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evalua şi autoevalua obiectiv cunoştinţele în domeniu;</w:t>
      </w:r>
    </w:p>
    <w:p w14:paraId="1FE1B4D7" w14:textId="77777777" w:rsidR="002950E9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asimila noile realizări în disciplina Boli infecțioase la copii.</w:t>
      </w:r>
    </w:p>
    <w:p w14:paraId="30E357F9" w14:textId="77777777" w:rsidR="003F4487" w:rsidRDefault="003F4487" w:rsidP="003F4487">
      <w:pPr>
        <w:jc w:val="both"/>
        <w:rPr>
          <w:lang w:val="ro-RO"/>
        </w:rPr>
      </w:pPr>
    </w:p>
    <w:p w14:paraId="1CB2CA52" w14:textId="77777777" w:rsidR="003F4487" w:rsidRDefault="003F4487" w:rsidP="003F4487">
      <w:pPr>
        <w:jc w:val="both"/>
        <w:rPr>
          <w:lang w:val="ro-RO"/>
        </w:rPr>
      </w:pPr>
    </w:p>
    <w:p w14:paraId="12085D9F" w14:textId="77777777" w:rsidR="003F4487" w:rsidRDefault="003F4487" w:rsidP="003F4487">
      <w:pPr>
        <w:jc w:val="both"/>
        <w:rPr>
          <w:lang w:val="ro-RO"/>
        </w:rPr>
      </w:pPr>
    </w:p>
    <w:p w14:paraId="65FC4838" w14:textId="77777777" w:rsidR="003F4487" w:rsidRDefault="003F4487" w:rsidP="003F4487">
      <w:pPr>
        <w:jc w:val="both"/>
        <w:rPr>
          <w:lang w:val="ro-RO"/>
        </w:rPr>
      </w:pPr>
    </w:p>
    <w:p w14:paraId="1A6B73AC" w14:textId="6AE0215B" w:rsidR="003F4487" w:rsidRDefault="003F4487" w:rsidP="003F4487">
      <w:pPr>
        <w:jc w:val="both"/>
        <w:rPr>
          <w:lang w:val="ro-RO"/>
        </w:rPr>
      </w:pPr>
    </w:p>
    <w:p w14:paraId="336C880F" w14:textId="77777777" w:rsidR="00B8266F" w:rsidRPr="00457C65" w:rsidRDefault="00B8266F" w:rsidP="003F4487">
      <w:pPr>
        <w:jc w:val="both"/>
        <w:rPr>
          <w:lang w:val="ro-RO"/>
        </w:rPr>
      </w:pPr>
    </w:p>
    <w:p w14:paraId="27415378" w14:textId="77777777" w:rsidR="00D006C9" w:rsidRPr="00DF53B6" w:rsidRDefault="00C20EA8" w:rsidP="003F4487">
      <w:pPr>
        <w:pStyle w:val="af6"/>
        <w:widowControl w:val="0"/>
        <w:numPr>
          <w:ilvl w:val="0"/>
          <w:numId w:val="4"/>
        </w:numPr>
        <w:spacing w:before="240" w:after="120" w:line="276" w:lineRule="auto"/>
        <w:ind w:left="567" w:hanging="567"/>
        <w:rPr>
          <w:b/>
          <w:caps/>
          <w:sz w:val="28"/>
          <w:szCs w:val="28"/>
          <w:lang w:val="ro-RO"/>
        </w:rPr>
      </w:pPr>
      <w:r w:rsidRPr="00DF53B6">
        <w:rPr>
          <w:b/>
          <w:caps/>
          <w:sz w:val="28"/>
          <w:szCs w:val="28"/>
          <w:lang w:val="ro-RO"/>
        </w:rPr>
        <w:lastRenderedPageBreak/>
        <w:t>Con</w:t>
      </w:r>
      <w:r w:rsidR="00272BEF" w:rsidRPr="00DF53B6">
        <w:rPr>
          <w:b/>
          <w:caps/>
          <w:sz w:val="28"/>
          <w:szCs w:val="28"/>
          <w:lang w:val="ro-RO"/>
        </w:rPr>
        <w:t>ț</w:t>
      </w:r>
      <w:r w:rsidRPr="00DF53B6">
        <w:rPr>
          <w:b/>
          <w:caps/>
          <w:sz w:val="28"/>
          <w:szCs w:val="28"/>
          <w:lang w:val="ro-RO"/>
        </w:rPr>
        <w:t>inutul de bază a</w:t>
      </w:r>
      <w:r w:rsidR="0014598D" w:rsidRPr="00DF53B6">
        <w:rPr>
          <w:b/>
          <w:caps/>
          <w:sz w:val="28"/>
          <w:szCs w:val="28"/>
          <w:lang w:val="ro-RO"/>
        </w:rPr>
        <w:t>l</w:t>
      </w:r>
      <w:r w:rsidR="00D006C9" w:rsidRPr="00DF53B6">
        <w:rPr>
          <w:b/>
          <w:caps/>
          <w:sz w:val="28"/>
          <w:szCs w:val="28"/>
          <w:lang w:val="ro-RO"/>
        </w:rPr>
        <w:t xml:space="preserve"> </w:t>
      </w:r>
      <w:r w:rsidR="001F5F31" w:rsidRPr="00DF53B6">
        <w:rPr>
          <w:b/>
          <w:caps/>
          <w:sz w:val="28"/>
          <w:szCs w:val="28"/>
          <w:lang w:val="ro-RO"/>
        </w:rPr>
        <w:t>programului de instruire</w:t>
      </w:r>
    </w:p>
    <w:p w14:paraId="102BEF19" w14:textId="77777777" w:rsidR="00347C1D" w:rsidRPr="00DF53B6" w:rsidRDefault="00EA1927" w:rsidP="003F4487">
      <w:pPr>
        <w:tabs>
          <w:tab w:val="left" w:pos="2175"/>
        </w:tabs>
        <w:spacing w:line="360" w:lineRule="auto"/>
        <w:ind w:left="567"/>
        <w:rPr>
          <w:b/>
          <w:bCs/>
          <w:sz w:val="28"/>
          <w:szCs w:val="28"/>
          <w:lang w:val="ro-RO"/>
        </w:rPr>
      </w:pPr>
      <w:r w:rsidRPr="00DF53B6">
        <w:rPr>
          <w:b/>
          <w:caps/>
          <w:sz w:val="28"/>
          <w:szCs w:val="28"/>
          <w:lang w:val="ro-RO"/>
        </w:rPr>
        <w:t xml:space="preserve">LA </w:t>
      </w:r>
      <w:r w:rsidR="00347C1D" w:rsidRPr="00DF53B6">
        <w:rPr>
          <w:b/>
          <w:caps/>
          <w:sz w:val="28"/>
          <w:szCs w:val="28"/>
          <w:lang w:val="ro-RO"/>
        </w:rPr>
        <w:t>Disciplina</w:t>
      </w:r>
      <w:r w:rsidR="00D62E3B" w:rsidRPr="00DF53B6">
        <w:rPr>
          <w:b/>
          <w:caps/>
          <w:sz w:val="28"/>
          <w:szCs w:val="28"/>
          <w:lang w:val="ro-RO"/>
        </w:rPr>
        <w:t xml:space="preserve"> </w:t>
      </w:r>
      <w:r w:rsidR="00347C1D" w:rsidRPr="00DF53B6">
        <w:rPr>
          <w:b/>
          <w:caps/>
          <w:sz w:val="28"/>
          <w:szCs w:val="28"/>
          <w:lang w:val="ro-RO"/>
        </w:rPr>
        <w:t>Boli infecțioase la copii</w:t>
      </w:r>
      <w:r w:rsidR="00347C1D" w:rsidRPr="00DF53B6">
        <w:rPr>
          <w:b/>
          <w:bCs/>
          <w:sz w:val="28"/>
          <w:szCs w:val="28"/>
          <w:lang w:val="ro-RO"/>
        </w:rPr>
        <w:t xml:space="preserve"> </w:t>
      </w:r>
      <w:r w:rsidR="00C066B6" w:rsidRPr="00DF53B6">
        <w:rPr>
          <w:b/>
          <w:bCs/>
          <w:sz w:val="28"/>
          <w:szCs w:val="28"/>
          <w:lang w:val="ro-RO"/>
        </w:rPr>
        <w:t>S.12.O.100</w:t>
      </w:r>
    </w:p>
    <w:p w14:paraId="00805705" w14:textId="65AC85C8" w:rsidR="00F000F7" w:rsidRPr="00C066B6" w:rsidRDefault="00F000F7" w:rsidP="00F000F7">
      <w:pPr>
        <w:ind w:left="720"/>
        <w:rPr>
          <w:bCs/>
          <w:sz w:val="28"/>
          <w:szCs w:val="28"/>
          <w:lang w:val="en-US"/>
        </w:rPr>
      </w:pPr>
      <w:proofErr w:type="spellStart"/>
      <w:r w:rsidRPr="00C066B6">
        <w:rPr>
          <w:bCs/>
          <w:sz w:val="28"/>
          <w:szCs w:val="28"/>
          <w:lang w:val="en-US"/>
        </w:rPr>
        <w:t>Repartizarea</w:t>
      </w:r>
      <w:proofErr w:type="spellEnd"/>
      <w:r w:rsidRPr="00C066B6">
        <w:rPr>
          <w:bCs/>
          <w:sz w:val="28"/>
          <w:szCs w:val="28"/>
          <w:lang w:val="en-US"/>
        </w:rPr>
        <w:t xml:space="preserve"> </w:t>
      </w:r>
      <w:proofErr w:type="spellStart"/>
      <w:r w:rsidRPr="00C066B6">
        <w:rPr>
          <w:bCs/>
          <w:sz w:val="28"/>
          <w:szCs w:val="28"/>
          <w:lang w:val="en-US"/>
        </w:rPr>
        <w:t>orelor</w:t>
      </w:r>
      <w:proofErr w:type="spellEnd"/>
      <w:r w:rsidRPr="00C066B6">
        <w:rPr>
          <w:bCs/>
          <w:sz w:val="28"/>
          <w:szCs w:val="28"/>
          <w:lang w:val="en-US"/>
        </w:rPr>
        <w:t xml:space="preserve"> </w:t>
      </w:r>
      <w:proofErr w:type="spellStart"/>
      <w:r w:rsidRPr="00C066B6">
        <w:rPr>
          <w:bCs/>
          <w:sz w:val="28"/>
          <w:szCs w:val="28"/>
          <w:lang w:val="en-US"/>
        </w:rPr>
        <w:t>didactice</w:t>
      </w:r>
      <w:proofErr w:type="spellEnd"/>
      <w:r w:rsidRPr="00C066B6">
        <w:rPr>
          <w:bCs/>
          <w:sz w:val="28"/>
          <w:szCs w:val="28"/>
          <w:lang w:val="en-US"/>
        </w:rPr>
        <w:t xml:space="preserve"> </w:t>
      </w:r>
      <w:proofErr w:type="spellStart"/>
      <w:r w:rsidRPr="00C066B6">
        <w:rPr>
          <w:bCs/>
          <w:sz w:val="28"/>
          <w:szCs w:val="28"/>
          <w:lang w:val="en-US"/>
        </w:rPr>
        <w:t>după</w:t>
      </w:r>
      <w:proofErr w:type="spellEnd"/>
      <w:r w:rsidR="00C066B6" w:rsidRPr="00C066B6">
        <w:rPr>
          <w:bCs/>
          <w:sz w:val="28"/>
          <w:szCs w:val="28"/>
          <w:lang w:val="en-US"/>
        </w:rPr>
        <w:t xml:space="preserve"> </w:t>
      </w:r>
      <w:proofErr w:type="spellStart"/>
      <w:r w:rsidR="00C066B6" w:rsidRPr="00C066B6">
        <w:rPr>
          <w:bCs/>
          <w:sz w:val="28"/>
          <w:szCs w:val="28"/>
          <w:lang w:val="en-US"/>
        </w:rPr>
        <w:t>grupa</w:t>
      </w:r>
      <w:proofErr w:type="spellEnd"/>
      <w:r w:rsidR="00C066B6" w:rsidRPr="00C066B6">
        <w:rPr>
          <w:bCs/>
          <w:sz w:val="28"/>
          <w:szCs w:val="28"/>
          <w:lang w:val="en-US"/>
        </w:rPr>
        <w:t xml:space="preserve"> de </w:t>
      </w:r>
      <w:proofErr w:type="spellStart"/>
      <w:r w:rsidR="00C066B6" w:rsidRPr="00C066B6">
        <w:rPr>
          <w:bCs/>
          <w:sz w:val="28"/>
          <w:szCs w:val="28"/>
          <w:lang w:val="en-US"/>
        </w:rPr>
        <w:t>infecţii</w:t>
      </w:r>
      <w:proofErr w:type="spellEnd"/>
      <w:r w:rsidR="00C066B6" w:rsidRPr="00C066B6">
        <w:rPr>
          <w:bCs/>
          <w:sz w:val="28"/>
          <w:szCs w:val="28"/>
          <w:lang w:val="en-US"/>
        </w:rPr>
        <w:t xml:space="preserve"> la </w:t>
      </w:r>
      <w:proofErr w:type="spellStart"/>
      <w:r w:rsidR="00C066B6" w:rsidRPr="00C066B6">
        <w:rPr>
          <w:bCs/>
          <w:sz w:val="28"/>
          <w:szCs w:val="28"/>
          <w:lang w:val="en-US"/>
        </w:rPr>
        <w:t>rezidenţi</w:t>
      </w:r>
      <w:proofErr w:type="spellEnd"/>
      <w:r w:rsidR="00C066B6" w:rsidRPr="00C066B6">
        <w:rPr>
          <w:bCs/>
          <w:sz w:val="28"/>
          <w:szCs w:val="28"/>
          <w:lang w:val="en-US"/>
        </w:rPr>
        <w:t xml:space="preserve"> </w:t>
      </w:r>
      <w:proofErr w:type="spellStart"/>
      <w:r w:rsidR="00C066B6" w:rsidRPr="00C066B6">
        <w:rPr>
          <w:bCs/>
          <w:sz w:val="28"/>
          <w:szCs w:val="28"/>
          <w:lang w:val="en-US"/>
        </w:rPr>
        <w:t>neonatologi</w:t>
      </w:r>
      <w:proofErr w:type="spellEnd"/>
    </w:p>
    <w:tbl>
      <w:tblPr>
        <w:tblpPr w:leftFromText="180" w:rightFromText="180" w:vertAnchor="text" w:horzAnchor="margin" w:tblpY="3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34"/>
        <w:gridCol w:w="1275"/>
        <w:gridCol w:w="1276"/>
        <w:gridCol w:w="1701"/>
        <w:gridCol w:w="1134"/>
        <w:gridCol w:w="1276"/>
      </w:tblGrid>
      <w:tr w:rsidR="00231B55" w:rsidRPr="00F030DE" w14:paraId="780AFDAC" w14:textId="77777777" w:rsidTr="00B8266F">
        <w:trPr>
          <w:cantSplit/>
          <w:trHeight w:val="986"/>
        </w:trPr>
        <w:tc>
          <w:tcPr>
            <w:tcW w:w="535" w:type="dxa"/>
            <w:vAlign w:val="center"/>
          </w:tcPr>
          <w:p w14:paraId="5697127D" w14:textId="77777777" w:rsidR="00231B55" w:rsidRPr="00F030DE" w:rsidRDefault="0026397D" w:rsidP="00B8266F">
            <w:pPr>
              <w:rPr>
                <w:lang w:val="en-US"/>
              </w:rPr>
            </w:pPr>
            <w:r w:rsidRPr="002639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4" w:type="dxa"/>
            <w:vAlign w:val="center"/>
          </w:tcPr>
          <w:p w14:paraId="7CAD1DAC" w14:textId="77777777" w:rsidR="00231B55" w:rsidRPr="003F4487" w:rsidRDefault="00231B55" w:rsidP="00B8266F">
            <w:pPr>
              <w:jc w:val="center"/>
              <w:rPr>
                <w:b/>
                <w:lang w:val="en-US"/>
              </w:rPr>
            </w:pPr>
            <w:proofErr w:type="spellStart"/>
            <w:r w:rsidRPr="003F4487">
              <w:rPr>
                <w:b/>
                <w:lang w:val="en-US"/>
              </w:rPr>
              <w:t>Moduluri</w:t>
            </w:r>
            <w:proofErr w:type="spellEnd"/>
          </w:p>
        </w:tc>
        <w:tc>
          <w:tcPr>
            <w:tcW w:w="1275" w:type="dxa"/>
            <w:vAlign w:val="center"/>
          </w:tcPr>
          <w:p w14:paraId="18585A1B" w14:textId="77777777" w:rsidR="00231B55" w:rsidRPr="003F4487" w:rsidRDefault="00231B55" w:rsidP="00B8266F">
            <w:pPr>
              <w:jc w:val="center"/>
              <w:rPr>
                <w:b/>
                <w:lang w:val="ro-RO"/>
              </w:rPr>
            </w:pPr>
            <w:r w:rsidRPr="003F4487">
              <w:rPr>
                <w:b/>
                <w:lang w:val="ro-RO"/>
              </w:rPr>
              <w:t>Cursuri</w:t>
            </w:r>
          </w:p>
        </w:tc>
        <w:tc>
          <w:tcPr>
            <w:tcW w:w="1276" w:type="dxa"/>
            <w:vAlign w:val="center"/>
          </w:tcPr>
          <w:p w14:paraId="108572C9" w14:textId="77777777" w:rsidR="00231B55" w:rsidRPr="003F4487" w:rsidRDefault="00231B55" w:rsidP="00B8266F">
            <w:pPr>
              <w:jc w:val="center"/>
              <w:rPr>
                <w:b/>
              </w:rPr>
            </w:pPr>
            <w:proofErr w:type="spellStart"/>
            <w:r w:rsidRPr="003F4487">
              <w:rPr>
                <w:b/>
              </w:rPr>
              <w:t>Seminare</w:t>
            </w:r>
            <w:proofErr w:type="spellEnd"/>
          </w:p>
        </w:tc>
        <w:tc>
          <w:tcPr>
            <w:tcW w:w="1701" w:type="dxa"/>
            <w:vAlign w:val="center"/>
          </w:tcPr>
          <w:p w14:paraId="6A914C9A" w14:textId="77777777" w:rsidR="00231B55" w:rsidRPr="003F4487" w:rsidRDefault="00231B55" w:rsidP="00B8266F">
            <w:pPr>
              <w:jc w:val="center"/>
              <w:rPr>
                <w:b/>
                <w:lang w:val="en-US"/>
              </w:rPr>
            </w:pPr>
            <w:proofErr w:type="spellStart"/>
            <w:r w:rsidRPr="003F4487">
              <w:rPr>
                <w:b/>
                <w:lang w:val="en-US"/>
              </w:rPr>
              <w:t>Dezbateri</w:t>
            </w:r>
            <w:proofErr w:type="spellEnd"/>
            <w:r w:rsidRPr="003F4487">
              <w:rPr>
                <w:b/>
                <w:lang w:val="en-US"/>
              </w:rPr>
              <w:t xml:space="preserve"> </w:t>
            </w:r>
            <w:proofErr w:type="spellStart"/>
            <w:r w:rsidRPr="003F4487">
              <w:rPr>
                <w:b/>
                <w:lang w:val="en-US"/>
              </w:rPr>
              <w:t>clinice</w:t>
            </w:r>
            <w:proofErr w:type="spellEnd"/>
            <w:r w:rsidRPr="003F4487">
              <w:rPr>
                <w:b/>
                <w:lang w:val="en-US"/>
              </w:rPr>
              <w:t xml:space="preserve"> cu </w:t>
            </w:r>
            <w:proofErr w:type="spellStart"/>
            <w:r w:rsidRPr="003F4487">
              <w:rPr>
                <w:b/>
                <w:lang w:val="en-US"/>
              </w:rPr>
              <w:t>teme</w:t>
            </w:r>
            <w:proofErr w:type="spellEnd"/>
            <w:r w:rsidRPr="003F4487">
              <w:rPr>
                <w:b/>
                <w:lang w:val="en-US"/>
              </w:rPr>
              <w:t xml:space="preserve"> fixate</w:t>
            </w:r>
          </w:p>
        </w:tc>
        <w:tc>
          <w:tcPr>
            <w:tcW w:w="1134" w:type="dxa"/>
            <w:vAlign w:val="center"/>
          </w:tcPr>
          <w:p w14:paraId="6334AA00" w14:textId="77777777" w:rsidR="00231B55" w:rsidRPr="003F4487" w:rsidRDefault="00231B55" w:rsidP="00B8266F">
            <w:pPr>
              <w:jc w:val="center"/>
              <w:rPr>
                <w:b/>
                <w:lang w:val="ro-RO"/>
              </w:rPr>
            </w:pPr>
            <w:proofErr w:type="spellStart"/>
            <w:r w:rsidRPr="003F4487">
              <w:rPr>
                <w:b/>
              </w:rPr>
              <w:t>Testare</w:t>
            </w:r>
            <w:proofErr w:type="spellEnd"/>
            <w:r w:rsidR="00C066B6" w:rsidRPr="003F4487">
              <w:rPr>
                <w:b/>
                <w:lang w:val="ro-RO"/>
              </w:rPr>
              <w:t xml:space="preserve"> finală</w:t>
            </w:r>
          </w:p>
        </w:tc>
        <w:tc>
          <w:tcPr>
            <w:tcW w:w="1276" w:type="dxa"/>
            <w:vAlign w:val="center"/>
          </w:tcPr>
          <w:p w14:paraId="766ABE14" w14:textId="77777777" w:rsidR="00231B55" w:rsidRPr="003F4487" w:rsidRDefault="00231B55" w:rsidP="00B8266F">
            <w:pPr>
              <w:jc w:val="center"/>
              <w:rPr>
                <w:b/>
                <w:lang w:val="en-US"/>
              </w:rPr>
            </w:pPr>
            <w:r w:rsidRPr="003F4487">
              <w:rPr>
                <w:b/>
              </w:rPr>
              <w:t xml:space="preserve">Total </w:t>
            </w:r>
            <w:proofErr w:type="spellStart"/>
            <w:r w:rsidRPr="003F4487">
              <w:rPr>
                <w:b/>
              </w:rPr>
              <w:t>ore</w:t>
            </w:r>
            <w:proofErr w:type="spellEnd"/>
          </w:p>
        </w:tc>
      </w:tr>
      <w:tr w:rsidR="00231B55" w:rsidRPr="00F030DE" w14:paraId="08B58700" w14:textId="77777777" w:rsidTr="00F07848">
        <w:trPr>
          <w:trHeight w:val="413"/>
        </w:trPr>
        <w:tc>
          <w:tcPr>
            <w:tcW w:w="535" w:type="dxa"/>
            <w:vAlign w:val="center"/>
          </w:tcPr>
          <w:p w14:paraId="58B2ABCA" w14:textId="77777777" w:rsidR="00231B55" w:rsidRPr="00F030DE" w:rsidRDefault="00231B55" w:rsidP="00B8266F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834" w:type="dxa"/>
            <w:vAlign w:val="center"/>
          </w:tcPr>
          <w:p w14:paraId="59754B68" w14:textId="77777777" w:rsidR="00231B55" w:rsidRPr="00F030DE" w:rsidRDefault="00231B55" w:rsidP="00B8266F">
            <w:proofErr w:type="spellStart"/>
            <w:r w:rsidRPr="00F030DE">
              <w:t>Boli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infecţioase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aerogene</w:t>
            </w:r>
            <w:proofErr w:type="spellEnd"/>
          </w:p>
        </w:tc>
        <w:tc>
          <w:tcPr>
            <w:tcW w:w="1275" w:type="dxa"/>
            <w:vAlign w:val="center"/>
          </w:tcPr>
          <w:p w14:paraId="03DACB9F" w14:textId="77777777" w:rsidR="00231B55" w:rsidRPr="00231B55" w:rsidRDefault="00231B55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76" w:type="dxa"/>
            <w:vAlign w:val="center"/>
          </w:tcPr>
          <w:p w14:paraId="7BC24962" w14:textId="77777777" w:rsidR="00231B55" w:rsidRPr="00E438EB" w:rsidRDefault="00231B55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701" w:type="dxa"/>
            <w:vAlign w:val="center"/>
          </w:tcPr>
          <w:p w14:paraId="67861E66" w14:textId="77777777" w:rsidR="00231B55" w:rsidRPr="00231B55" w:rsidRDefault="00231B55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1F491B2E" w14:textId="77777777" w:rsidR="00231B55" w:rsidRPr="00C066B6" w:rsidRDefault="00C066B6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52A46B4F" w14:textId="77777777" w:rsidR="00231B55" w:rsidRPr="00231B55" w:rsidRDefault="00231B55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C066B6">
              <w:rPr>
                <w:lang w:val="ro-RO"/>
              </w:rPr>
              <w:t>6</w:t>
            </w:r>
          </w:p>
        </w:tc>
      </w:tr>
      <w:tr w:rsidR="00231B55" w:rsidRPr="00F030DE" w14:paraId="5CF22542" w14:textId="77777777" w:rsidTr="00B8266F">
        <w:trPr>
          <w:trHeight w:val="680"/>
        </w:trPr>
        <w:tc>
          <w:tcPr>
            <w:tcW w:w="535" w:type="dxa"/>
            <w:vAlign w:val="center"/>
          </w:tcPr>
          <w:p w14:paraId="3708C18C" w14:textId="77777777" w:rsidR="00231B55" w:rsidRPr="00F030DE" w:rsidRDefault="00231B55" w:rsidP="00B8266F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834" w:type="dxa"/>
            <w:vAlign w:val="center"/>
          </w:tcPr>
          <w:p w14:paraId="65F5FAB0" w14:textId="77777777" w:rsidR="00231B55" w:rsidRPr="00F030DE" w:rsidRDefault="00231B55" w:rsidP="00B8266F">
            <w:proofErr w:type="spellStart"/>
            <w:r w:rsidRPr="00F030DE">
              <w:t>Boli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infecţioase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gastrointestinale</w:t>
            </w:r>
            <w:proofErr w:type="spellEnd"/>
          </w:p>
        </w:tc>
        <w:tc>
          <w:tcPr>
            <w:tcW w:w="1275" w:type="dxa"/>
            <w:vAlign w:val="center"/>
          </w:tcPr>
          <w:p w14:paraId="289F222F" w14:textId="77777777" w:rsidR="00231B55" w:rsidRPr="00231B55" w:rsidRDefault="00231B55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76" w:type="dxa"/>
            <w:vAlign w:val="center"/>
          </w:tcPr>
          <w:p w14:paraId="7BEF1C4B" w14:textId="77777777" w:rsidR="00231B55" w:rsidRPr="00231B55" w:rsidRDefault="00231B55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701" w:type="dxa"/>
            <w:vAlign w:val="center"/>
          </w:tcPr>
          <w:p w14:paraId="1F1D646E" w14:textId="77777777" w:rsidR="00231B55" w:rsidRPr="00231B55" w:rsidRDefault="00231B55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134" w:type="dxa"/>
            <w:vAlign w:val="center"/>
          </w:tcPr>
          <w:p w14:paraId="45A29B1D" w14:textId="77777777" w:rsidR="00231B55" w:rsidRPr="00C066B6" w:rsidRDefault="00C066B6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0A25887F" w14:textId="77777777" w:rsidR="00231B55" w:rsidRPr="00F030DE" w:rsidRDefault="00231B55" w:rsidP="00B82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C066B6" w:rsidRPr="00F030DE" w14:paraId="2CF061B7" w14:textId="77777777" w:rsidTr="00B8266F">
        <w:trPr>
          <w:trHeight w:val="420"/>
        </w:trPr>
        <w:tc>
          <w:tcPr>
            <w:tcW w:w="535" w:type="dxa"/>
            <w:vAlign w:val="center"/>
          </w:tcPr>
          <w:p w14:paraId="508C4CDC" w14:textId="77777777" w:rsidR="00C066B6" w:rsidRPr="00F030DE" w:rsidRDefault="00C066B6" w:rsidP="00B8266F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834" w:type="dxa"/>
            <w:vAlign w:val="center"/>
          </w:tcPr>
          <w:p w14:paraId="316D85BD" w14:textId="77777777" w:rsidR="00C066B6" w:rsidRPr="00C066B6" w:rsidRDefault="00C066B6" w:rsidP="00B8266F">
            <w:pPr>
              <w:rPr>
                <w:lang w:val="ro-RO"/>
              </w:rPr>
            </w:pPr>
            <w:r>
              <w:rPr>
                <w:lang w:val="ro-RO"/>
              </w:rPr>
              <w:t>Testare finală</w:t>
            </w:r>
          </w:p>
        </w:tc>
        <w:tc>
          <w:tcPr>
            <w:tcW w:w="1275" w:type="dxa"/>
            <w:vAlign w:val="center"/>
          </w:tcPr>
          <w:p w14:paraId="51B07A20" w14:textId="7FAD8B1B" w:rsidR="00C066B6" w:rsidRDefault="00B8266F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7A4A0EFD" w14:textId="3FBE9A12" w:rsidR="00C066B6" w:rsidRDefault="00B8266F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01" w:type="dxa"/>
            <w:vAlign w:val="center"/>
          </w:tcPr>
          <w:p w14:paraId="062DF94C" w14:textId="0E2989C5" w:rsidR="00C066B6" w:rsidRDefault="00B8266F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14:paraId="2CC195FA" w14:textId="77777777" w:rsidR="00C066B6" w:rsidRDefault="00C066B6" w:rsidP="00B826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76" w:type="dxa"/>
            <w:vAlign w:val="center"/>
          </w:tcPr>
          <w:p w14:paraId="19A36898" w14:textId="77777777" w:rsidR="00C066B6" w:rsidRPr="00F030DE" w:rsidRDefault="00C066B6" w:rsidP="00B82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31B55" w:rsidRPr="00F030DE" w14:paraId="0D8886AD" w14:textId="77777777" w:rsidTr="00B8266F">
        <w:trPr>
          <w:trHeight w:val="415"/>
        </w:trPr>
        <w:tc>
          <w:tcPr>
            <w:tcW w:w="535" w:type="dxa"/>
            <w:vAlign w:val="center"/>
          </w:tcPr>
          <w:p w14:paraId="1CE182CC" w14:textId="77777777" w:rsidR="00231B55" w:rsidRPr="00F030DE" w:rsidRDefault="00231B55" w:rsidP="00B8266F"/>
        </w:tc>
        <w:tc>
          <w:tcPr>
            <w:tcW w:w="2834" w:type="dxa"/>
            <w:vAlign w:val="center"/>
          </w:tcPr>
          <w:p w14:paraId="1263935F" w14:textId="77777777" w:rsidR="00231B55" w:rsidRPr="00B8266F" w:rsidRDefault="00231B55" w:rsidP="00B8266F">
            <w:pPr>
              <w:rPr>
                <w:b/>
                <w:bCs/>
                <w:lang w:val="ro-RO"/>
              </w:rPr>
            </w:pPr>
            <w:r w:rsidRPr="00B8266F">
              <w:rPr>
                <w:b/>
                <w:bCs/>
                <w:lang w:val="ro-RO"/>
              </w:rPr>
              <w:t>Total</w:t>
            </w:r>
          </w:p>
        </w:tc>
        <w:tc>
          <w:tcPr>
            <w:tcW w:w="1275" w:type="dxa"/>
            <w:vAlign w:val="center"/>
          </w:tcPr>
          <w:p w14:paraId="11194D06" w14:textId="77777777" w:rsidR="00231B55" w:rsidRPr="00B8266F" w:rsidRDefault="00231B55" w:rsidP="00B8266F">
            <w:pPr>
              <w:jc w:val="center"/>
              <w:rPr>
                <w:b/>
                <w:bCs/>
                <w:lang w:val="ro-RO"/>
              </w:rPr>
            </w:pPr>
            <w:r w:rsidRPr="00B8266F">
              <w:rPr>
                <w:b/>
                <w:bCs/>
                <w:lang w:val="ro-RO"/>
              </w:rPr>
              <w:t>6</w:t>
            </w:r>
          </w:p>
        </w:tc>
        <w:tc>
          <w:tcPr>
            <w:tcW w:w="1276" w:type="dxa"/>
            <w:vAlign w:val="center"/>
          </w:tcPr>
          <w:p w14:paraId="12ACAAC9" w14:textId="77777777" w:rsidR="00231B55" w:rsidRPr="00B8266F" w:rsidRDefault="00231B55" w:rsidP="00B8266F">
            <w:pPr>
              <w:jc w:val="center"/>
              <w:rPr>
                <w:b/>
                <w:bCs/>
                <w:lang w:val="ro-RO"/>
              </w:rPr>
            </w:pPr>
            <w:r w:rsidRPr="00B8266F">
              <w:rPr>
                <w:b/>
                <w:bCs/>
                <w:lang w:val="ro-RO"/>
              </w:rPr>
              <w:t>6</w:t>
            </w:r>
          </w:p>
        </w:tc>
        <w:tc>
          <w:tcPr>
            <w:tcW w:w="1701" w:type="dxa"/>
            <w:vAlign w:val="center"/>
          </w:tcPr>
          <w:p w14:paraId="05209F10" w14:textId="77777777" w:rsidR="00231B55" w:rsidRPr="00B8266F" w:rsidRDefault="00231B55" w:rsidP="00B8266F">
            <w:pPr>
              <w:jc w:val="center"/>
              <w:rPr>
                <w:b/>
                <w:bCs/>
                <w:lang w:val="ro-RO"/>
              </w:rPr>
            </w:pPr>
            <w:r w:rsidRPr="00B8266F">
              <w:rPr>
                <w:b/>
                <w:bCs/>
                <w:lang w:val="ro-RO"/>
              </w:rPr>
              <w:t>45</w:t>
            </w:r>
          </w:p>
        </w:tc>
        <w:tc>
          <w:tcPr>
            <w:tcW w:w="1134" w:type="dxa"/>
            <w:vAlign w:val="center"/>
          </w:tcPr>
          <w:p w14:paraId="4F82EB93" w14:textId="77777777" w:rsidR="00231B55" w:rsidRPr="00B8266F" w:rsidRDefault="00231B55" w:rsidP="00B8266F">
            <w:pPr>
              <w:jc w:val="center"/>
              <w:rPr>
                <w:b/>
                <w:bCs/>
                <w:lang w:val="ro-RO"/>
              </w:rPr>
            </w:pPr>
            <w:r w:rsidRPr="00B8266F">
              <w:rPr>
                <w:b/>
                <w:bCs/>
                <w:lang w:val="ro-RO"/>
              </w:rPr>
              <w:t>3</w:t>
            </w:r>
          </w:p>
        </w:tc>
        <w:tc>
          <w:tcPr>
            <w:tcW w:w="1276" w:type="dxa"/>
            <w:vAlign w:val="center"/>
          </w:tcPr>
          <w:p w14:paraId="6C943A2B" w14:textId="77777777" w:rsidR="00231B55" w:rsidRPr="00B8266F" w:rsidRDefault="00231B55" w:rsidP="00B8266F">
            <w:pPr>
              <w:jc w:val="center"/>
              <w:rPr>
                <w:b/>
                <w:bCs/>
                <w:lang w:val="en-US"/>
              </w:rPr>
            </w:pPr>
            <w:r w:rsidRPr="00B8266F">
              <w:rPr>
                <w:b/>
                <w:bCs/>
                <w:lang w:val="en-US"/>
              </w:rPr>
              <w:t>60</w:t>
            </w:r>
          </w:p>
        </w:tc>
      </w:tr>
    </w:tbl>
    <w:p w14:paraId="49A3427C" w14:textId="77777777" w:rsidR="00C7482E" w:rsidRDefault="00C7482E" w:rsidP="003F4487">
      <w:pPr>
        <w:widowControl w:val="0"/>
        <w:spacing w:before="240" w:after="120"/>
        <w:rPr>
          <w:b/>
          <w:i/>
          <w:caps/>
          <w:sz w:val="26"/>
          <w:u w:val="single"/>
          <w:lang w:val="en-US"/>
        </w:rPr>
      </w:pPr>
    </w:p>
    <w:p w14:paraId="173A6C43" w14:textId="77777777" w:rsidR="007B588F" w:rsidRPr="00282912" w:rsidRDefault="007B588F" w:rsidP="00C7482E">
      <w:pPr>
        <w:pStyle w:val="af6"/>
        <w:widowControl w:val="0"/>
        <w:numPr>
          <w:ilvl w:val="0"/>
          <w:numId w:val="25"/>
        </w:numPr>
        <w:spacing w:before="240" w:after="120"/>
        <w:rPr>
          <w:b/>
          <w:caps/>
          <w:sz w:val="26"/>
          <w:lang w:val="en-US"/>
        </w:rPr>
      </w:pPr>
      <w:r w:rsidRPr="00282912">
        <w:rPr>
          <w:b/>
          <w:caps/>
          <w:sz w:val="26"/>
          <w:lang w:val="en-US"/>
        </w:rPr>
        <w:t xml:space="preserve">PLANUL TEMATIC AL </w:t>
      </w:r>
      <w:r w:rsidR="00EA1927" w:rsidRPr="00282912">
        <w:rPr>
          <w:b/>
          <w:caps/>
          <w:sz w:val="26"/>
          <w:lang w:val="en-US"/>
        </w:rPr>
        <w:t>CURSU</w:t>
      </w:r>
      <w:r w:rsidRPr="00282912">
        <w:rPr>
          <w:b/>
          <w:caps/>
          <w:sz w:val="26"/>
          <w:lang w:val="en-US"/>
        </w:rPr>
        <w:t>RILOR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409"/>
        <w:gridCol w:w="982"/>
      </w:tblGrid>
      <w:tr w:rsidR="00347C1D" w:rsidRPr="00F030DE" w14:paraId="175D20A1" w14:textId="77777777" w:rsidTr="0026397D">
        <w:trPr>
          <w:trHeight w:val="446"/>
        </w:trPr>
        <w:tc>
          <w:tcPr>
            <w:tcW w:w="567" w:type="dxa"/>
          </w:tcPr>
          <w:p w14:paraId="3757F851" w14:textId="77777777" w:rsidR="00347C1D" w:rsidRPr="0026397D" w:rsidRDefault="00347C1D" w:rsidP="00BE3C3F">
            <w:pPr>
              <w:rPr>
                <w:b/>
                <w:sz w:val="28"/>
                <w:szCs w:val="28"/>
              </w:rPr>
            </w:pPr>
            <w:r w:rsidRPr="002639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09" w:type="dxa"/>
          </w:tcPr>
          <w:p w14:paraId="44DE1B2F" w14:textId="77777777" w:rsidR="00347C1D" w:rsidRPr="0026397D" w:rsidRDefault="00347C1D" w:rsidP="00BE3C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397D">
              <w:rPr>
                <w:b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982" w:type="dxa"/>
          </w:tcPr>
          <w:p w14:paraId="17C5B929" w14:textId="77777777" w:rsidR="00347C1D" w:rsidRPr="0026397D" w:rsidRDefault="00347C1D" w:rsidP="00BE3C3F">
            <w:pPr>
              <w:rPr>
                <w:b/>
                <w:sz w:val="28"/>
                <w:szCs w:val="28"/>
              </w:rPr>
            </w:pPr>
            <w:proofErr w:type="spellStart"/>
            <w:r w:rsidRPr="0026397D">
              <w:rPr>
                <w:b/>
                <w:sz w:val="28"/>
                <w:szCs w:val="28"/>
              </w:rPr>
              <w:t>Ore</w:t>
            </w:r>
            <w:proofErr w:type="spellEnd"/>
          </w:p>
        </w:tc>
      </w:tr>
      <w:tr w:rsidR="00347C1D" w:rsidRPr="00F030DE" w14:paraId="388E44E9" w14:textId="77777777" w:rsidTr="00F07848">
        <w:trPr>
          <w:trHeight w:val="568"/>
        </w:trPr>
        <w:tc>
          <w:tcPr>
            <w:tcW w:w="567" w:type="dxa"/>
          </w:tcPr>
          <w:p w14:paraId="6AB985F2" w14:textId="77777777" w:rsidR="00347C1D" w:rsidRPr="00F030DE" w:rsidRDefault="00347C1D" w:rsidP="008070F2">
            <w:pPr>
              <w:numPr>
                <w:ilvl w:val="0"/>
                <w:numId w:val="12"/>
              </w:numPr>
              <w:tabs>
                <w:tab w:val="clear" w:pos="530"/>
                <w:tab w:val="num" w:pos="360"/>
              </w:tabs>
              <w:ind w:hanging="360"/>
            </w:pPr>
          </w:p>
        </w:tc>
        <w:tc>
          <w:tcPr>
            <w:tcW w:w="8409" w:type="dxa"/>
          </w:tcPr>
          <w:p w14:paraId="6A547D5D" w14:textId="77777777" w:rsidR="00347C1D" w:rsidRPr="00E438EB" w:rsidRDefault="00E438EB" w:rsidP="008070F2">
            <w:pPr>
              <w:pStyle w:val="afc"/>
              <w:rPr>
                <w:lang w:val="en-US" w:eastAsia="ru-RU"/>
              </w:rPr>
            </w:pPr>
            <w:proofErr w:type="spellStart"/>
            <w:r w:rsidRPr="00E438EB">
              <w:rPr>
                <w:lang w:val="en-US" w:eastAsia="ru-RU"/>
              </w:rPr>
              <w:t>Particularitățile</w:t>
            </w:r>
            <w:proofErr w:type="spellEnd"/>
            <w:r w:rsidRPr="00E438EB">
              <w:rPr>
                <w:lang w:val="en-US" w:eastAsia="ru-RU"/>
              </w:rPr>
              <w:t xml:space="preserve"> </w:t>
            </w:r>
            <w:proofErr w:type="spellStart"/>
            <w:r w:rsidRPr="00E438EB">
              <w:rPr>
                <w:lang w:val="en-US" w:eastAsia="ru-RU"/>
              </w:rPr>
              <w:t>infecțiilor</w:t>
            </w:r>
            <w:proofErr w:type="spellEnd"/>
            <w:r w:rsidRPr="00E438EB">
              <w:rPr>
                <w:lang w:val="en-US" w:eastAsia="ru-RU"/>
              </w:rPr>
              <w:t xml:space="preserve"> </w:t>
            </w:r>
            <w:proofErr w:type="spellStart"/>
            <w:r w:rsidRPr="00E438EB">
              <w:rPr>
                <w:lang w:val="en-US" w:eastAsia="ru-RU"/>
              </w:rPr>
              <w:t>intestinale</w:t>
            </w:r>
            <w:proofErr w:type="spellEnd"/>
            <w:r w:rsidRPr="00E438EB">
              <w:rPr>
                <w:lang w:val="en-US" w:eastAsia="ru-RU"/>
              </w:rPr>
              <w:t xml:space="preserve"> acute la </w:t>
            </w:r>
            <w:proofErr w:type="spellStart"/>
            <w:r w:rsidRPr="00E438EB">
              <w:rPr>
                <w:lang w:val="en-US" w:eastAsia="ru-RU"/>
              </w:rPr>
              <w:t>nou</w:t>
            </w:r>
            <w:proofErr w:type="spellEnd"/>
            <w:r w:rsidRPr="00E438EB">
              <w:rPr>
                <w:lang w:val="en-US" w:eastAsia="ru-RU"/>
              </w:rPr>
              <w:t xml:space="preserve"> – </w:t>
            </w:r>
            <w:proofErr w:type="spellStart"/>
            <w:r w:rsidRPr="00E438EB">
              <w:rPr>
                <w:lang w:val="en-US" w:eastAsia="ru-RU"/>
              </w:rPr>
              <w:t>născuți</w:t>
            </w:r>
            <w:proofErr w:type="spellEnd"/>
            <w:r w:rsidRPr="00E438EB">
              <w:rPr>
                <w:lang w:val="en-US" w:eastAsia="ru-RU"/>
              </w:rPr>
              <w:t xml:space="preserve"> </w:t>
            </w:r>
            <w:proofErr w:type="spellStart"/>
            <w:r w:rsidRPr="00E438EB">
              <w:rPr>
                <w:lang w:val="en-US" w:eastAsia="ru-RU"/>
              </w:rPr>
              <w:t>și</w:t>
            </w:r>
            <w:proofErr w:type="spellEnd"/>
            <w:r w:rsidRPr="00E438EB">
              <w:rPr>
                <w:lang w:val="en-US" w:eastAsia="ru-RU"/>
              </w:rPr>
              <w:t xml:space="preserve"> </w:t>
            </w:r>
            <w:proofErr w:type="spellStart"/>
            <w:r w:rsidRPr="00E438EB">
              <w:rPr>
                <w:lang w:val="en-US" w:eastAsia="ru-RU"/>
              </w:rPr>
              <w:t>sugari</w:t>
            </w:r>
            <w:proofErr w:type="spellEnd"/>
            <w:r w:rsidRPr="00E438EB">
              <w:rPr>
                <w:lang w:val="en-US" w:eastAsia="ru-RU"/>
              </w:rPr>
              <w:t xml:space="preserve"> (</w:t>
            </w:r>
            <w:proofErr w:type="spellStart"/>
            <w:r w:rsidRPr="00E438EB">
              <w:rPr>
                <w:lang w:val="en-US" w:eastAsia="ru-RU"/>
              </w:rPr>
              <w:t>salmoneloza</w:t>
            </w:r>
            <w:proofErr w:type="spellEnd"/>
            <w:r w:rsidRPr="00E438EB">
              <w:rPr>
                <w:lang w:val="en-US" w:eastAsia="ru-RU"/>
              </w:rPr>
              <w:t xml:space="preserve">, </w:t>
            </w:r>
            <w:proofErr w:type="spellStart"/>
            <w:r w:rsidRPr="00E438EB">
              <w:rPr>
                <w:lang w:val="en-US" w:eastAsia="ru-RU"/>
              </w:rPr>
              <w:t>klebsieloza</w:t>
            </w:r>
            <w:proofErr w:type="spellEnd"/>
            <w:r w:rsidRPr="00E438EB">
              <w:rPr>
                <w:lang w:val="en-US" w:eastAsia="ru-RU"/>
              </w:rPr>
              <w:t xml:space="preserve">, </w:t>
            </w:r>
            <w:proofErr w:type="spellStart"/>
            <w:r w:rsidRPr="00E438EB">
              <w:rPr>
                <w:lang w:val="en-US" w:eastAsia="ru-RU"/>
              </w:rPr>
              <w:t>infecții</w:t>
            </w:r>
            <w:proofErr w:type="spellEnd"/>
            <w:r w:rsidRPr="00E438EB">
              <w:rPr>
                <w:lang w:val="en-US" w:eastAsia="ru-RU"/>
              </w:rPr>
              <w:t xml:space="preserve"> </w:t>
            </w:r>
            <w:proofErr w:type="spellStart"/>
            <w:r w:rsidRPr="00E438EB">
              <w:rPr>
                <w:lang w:val="en-US" w:eastAsia="ru-RU"/>
              </w:rPr>
              <w:t>intestinale</w:t>
            </w:r>
            <w:proofErr w:type="spellEnd"/>
            <w:r w:rsidRPr="00E438EB">
              <w:rPr>
                <w:lang w:val="en-US" w:eastAsia="ru-RU"/>
              </w:rPr>
              <w:t xml:space="preserve"> cu </w:t>
            </w:r>
            <w:proofErr w:type="spellStart"/>
            <w:r w:rsidRPr="00E438EB">
              <w:rPr>
                <w:lang w:val="en-US" w:eastAsia="ru-RU"/>
              </w:rPr>
              <w:t>stafilococi</w:t>
            </w:r>
            <w:proofErr w:type="spellEnd"/>
            <w:r w:rsidRPr="00E438EB">
              <w:rPr>
                <w:lang w:val="en-US" w:eastAsia="ru-RU"/>
              </w:rPr>
              <w:t>).</w:t>
            </w:r>
          </w:p>
        </w:tc>
        <w:tc>
          <w:tcPr>
            <w:tcW w:w="982" w:type="dxa"/>
            <w:vAlign w:val="center"/>
          </w:tcPr>
          <w:p w14:paraId="0E85A817" w14:textId="1E5DD4C6" w:rsidR="00347C1D" w:rsidRPr="00EF30C4" w:rsidRDefault="00347C1D" w:rsidP="00EF30C4">
            <w:pPr>
              <w:jc w:val="center"/>
            </w:pPr>
            <w:r w:rsidRPr="00F030DE">
              <w:t>3</w:t>
            </w:r>
          </w:p>
        </w:tc>
      </w:tr>
      <w:tr w:rsidR="00347C1D" w:rsidRPr="00F030DE" w14:paraId="79734E60" w14:textId="77777777" w:rsidTr="00F07848">
        <w:trPr>
          <w:trHeight w:val="607"/>
        </w:trPr>
        <w:tc>
          <w:tcPr>
            <w:tcW w:w="567" w:type="dxa"/>
          </w:tcPr>
          <w:p w14:paraId="44F66E38" w14:textId="77777777" w:rsidR="00347C1D" w:rsidRPr="00F030DE" w:rsidRDefault="00347C1D" w:rsidP="008070F2">
            <w:pPr>
              <w:numPr>
                <w:ilvl w:val="0"/>
                <w:numId w:val="12"/>
              </w:numPr>
              <w:tabs>
                <w:tab w:val="clear" w:pos="530"/>
                <w:tab w:val="num" w:pos="360"/>
              </w:tabs>
              <w:ind w:hanging="360"/>
            </w:pPr>
          </w:p>
        </w:tc>
        <w:tc>
          <w:tcPr>
            <w:tcW w:w="8409" w:type="dxa"/>
          </w:tcPr>
          <w:p w14:paraId="3CEF3070" w14:textId="77777777" w:rsidR="00347C1D" w:rsidRPr="00E438EB" w:rsidRDefault="00E438EB" w:rsidP="008070F2">
            <w:pPr>
              <w:rPr>
                <w:lang w:val="en-US"/>
              </w:rPr>
            </w:pPr>
            <w:proofErr w:type="spellStart"/>
            <w:r w:rsidRPr="00E438EB">
              <w:rPr>
                <w:lang w:val="en-US"/>
              </w:rPr>
              <w:t>Maladii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infecțioase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congenitale</w:t>
            </w:r>
            <w:proofErr w:type="spellEnd"/>
            <w:r w:rsidRPr="00E438EB">
              <w:rPr>
                <w:lang w:val="en-US"/>
              </w:rPr>
              <w:t xml:space="preserve"> (</w:t>
            </w:r>
            <w:proofErr w:type="spellStart"/>
            <w:r w:rsidRPr="00E438EB">
              <w:rPr>
                <w:lang w:val="en-US"/>
              </w:rPr>
              <w:t>hepatite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virale</w:t>
            </w:r>
            <w:proofErr w:type="spellEnd"/>
            <w:r w:rsidRPr="00E438EB">
              <w:rPr>
                <w:lang w:val="en-US"/>
              </w:rPr>
              <w:t xml:space="preserve">, </w:t>
            </w:r>
            <w:proofErr w:type="spellStart"/>
            <w:r w:rsidRPr="00E438EB">
              <w:rPr>
                <w:lang w:val="en-US"/>
              </w:rPr>
              <w:t>infecția</w:t>
            </w:r>
            <w:proofErr w:type="spellEnd"/>
            <w:r w:rsidRPr="00E438EB">
              <w:rPr>
                <w:lang w:val="en-US"/>
              </w:rPr>
              <w:t xml:space="preserve"> cu CMV, rubeola, </w:t>
            </w:r>
            <w:proofErr w:type="spellStart"/>
            <w:r w:rsidRPr="00E438EB">
              <w:rPr>
                <w:lang w:val="en-US"/>
              </w:rPr>
              <w:t>infecția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herpetică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și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altele</w:t>
            </w:r>
            <w:proofErr w:type="spellEnd"/>
            <w:r w:rsidRPr="00E438EB">
              <w:rPr>
                <w:lang w:val="en-US"/>
              </w:rPr>
              <w:t>).</w:t>
            </w:r>
          </w:p>
        </w:tc>
        <w:tc>
          <w:tcPr>
            <w:tcW w:w="982" w:type="dxa"/>
            <w:vAlign w:val="center"/>
          </w:tcPr>
          <w:p w14:paraId="177B8A3F" w14:textId="77777777" w:rsidR="00347C1D" w:rsidRPr="00F030DE" w:rsidRDefault="00347C1D" w:rsidP="00EF30C4">
            <w:pPr>
              <w:jc w:val="center"/>
            </w:pPr>
            <w:r w:rsidRPr="00F030DE">
              <w:t>3</w:t>
            </w:r>
          </w:p>
        </w:tc>
      </w:tr>
      <w:tr w:rsidR="00347C1D" w:rsidRPr="00F030DE" w14:paraId="0E609A00" w14:textId="77777777" w:rsidTr="00F07848">
        <w:trPr>
          <w:cantSplit/>
          <w:trHeight w:val="391"/>
        </w:trPr>
        <w:tc>
          <w:tcPr>
            <w:tcW w:w="567" w:type="dxa"/>
          </w:tcPr>
          <w:p w14:paraId="5792C19E" w14:textId="77777777" w:rsidR="00347C1D" w:rsidRPr="00F030DE" w:rsidRDefault="00347C1D" w:rsidP="008070F2"/>
        </w:tc>
        <w:tc>
          <w:tcPr>
            <w:tcW w:w="8409" w:type="dxa"/>
            <w:vAlign w:val="center"/>
          </w:tcPr>
          <w:p w14:paraId="341AB745" w14:textId="65A725E9" w:rsidR="00347C1D" w:rsidRPr="00F07848" w:rsidRDefault="00347C1D" w:rsidP="00F07848">
            <w:pPr>
              <w:rPr>
                <w:b/>
                <w:bCs/>
              </w:rPr>
            </w:pPr>
            <w:r w:rsidRPr="00F07848">
              <w:rPr>
                <w:b/>
                <w:bCs/>
              </w:rPr>
              <w:t>Total</w:t>
            </w:r>
          </w:p>
        </w:tc>
        <w:tc>
          <w:tcPr>
            <w:tcW w:w="982" w:type="dxa"/>
            <w:vAlign w:val="center"/>
          </w:tcPr>
          <w:p w14:paraId="7FF5A8FB" w14:textId="77777777" w:rsidR="00347C1D" w:rsidRPr="00F07848" w:rsidRDefault="00E438EB" w:rsidP="00F07848">
            <w:pPr>
              <w:jc w:val="center"/>
              <w:rPr>
                <w:b/>
                <w:bCs/>
                <w:lang w:val="ro-RO"/>
              </w:rPr>
            </w:pPr>
            <w:r w:rsidRPr="00F07848">
              <w:rPr>
                <w:b/>
                <w:bCs/>
                <w:lang w:val="ro-RO"/>
              </w:rPr>
              <w:t>6</w:t>
            </w:r>
          </w:p>
        </w:tc>
      </w:tr>
    </w:tbl>
    <w:p w14:paraId="2B00AC5F" w14:textId="77777777" w:rsidR="00E438EB" w:rsidRPr="00E438EB" w:rsidRDefault="00E438EB" w:rsidP="009A682F">
      <w:pPr>
        <w:widowControl w:val="0"/>
        <w:spacing w:before="240" w:after="120"/>
        <w:rPr>
          <w:i/>
          <w:sz w:val="28"/>
          <w:szCs w:val="28"/>
        </w:rPr>
      </w:pPr>
    </w:p>
    <w:p w14:paraId="53E17F18" w14:textId="77777777" w:rsidR="00347C1D" w:rsidRPr="00282912" w:rsidRDefault="00F000F7" w:rsidP="008070F2">
      <w:pPr>
        <w:pStyle w:val="af6"/>
        <w:widowControl w:val="0"/>
        <w:numPr>
          <w:ilvl w:val="0"/>
          <w:numId w:val="25"/>
        </w:numPr>
        <w:spacing w:before="240" w:after="120"/>
        <w:rPr>
          <w:sz w:val="28"/>
          <w:szCs w:val="28"/>
        </w:rPr>
      </w:pPr>
      <w:r w:rsidRPr="00282912">
        <w:rPr>
          <w:b/>
          <w:caps/>
          <w:sz w:val="26"/>
          <w:lang w:val="en-US"/>
        </w:rPr>
        <w:t>PLANUL TEMATIC A</w:t>
      </w:r>
      <w:r w:rsidR="00C7482E" w:rsidRPr="00282912">
        <w:rPr>
          <w:b/>
          <w:caps/>
          <w:sz w:val="26"/>
          <w:lang w:val="en-US"/>
        </w:rPr>
        <w:t>l</w:t>
      </w:r>
      <w:r w:rsidRPr="00282912">
        <w:rPr>
          <w:b/>
          <w:caps/>
          <w:sz w:val="26"/>
          <w:lang w:val="en-US"/>
        </w:rPr>
        <w:t xml:space="preserve"> </w:t>
      </w:r>
      <w:r w:rsidR="00347C1D" w:rsidRPr="00282912">
        <w:rPr>
          <w:b/>
          <w:caps/>
          <w:sz w:val="28"/>
          <w:szCs w:val="28"/>
          <w:lang w:val="en-US"/>
        </w:rPr>
        <w:t>seminarelor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923"/>
      </w:tblGrid>
      <w:tr w:rsidR="00347C1D" w:rsidRPr="00635C04" w14:paraId="1E26CA6B" w14:textId="77777777" w:rsidTr="0026397D">
        <w:trPr>
          <w:trHeight w:val="552"/>
        </w:trPr>
        <w:tc>
          <w:tcPr>
            <w:tcW w:w="648" w:type="dxa"/>
          </w:tcPr>
          <w:p w14:paraId="0CD5999B" w14:textId="77777777" w:rsidR="00347C1D" w:rsidRPr="0026397D" w:rsidRDefault="00347C1D" w:rsidP="00BE3C3F">
            <w:pPr>
              <w:rPr>
                <w:b/>
                <w:bCs/>
                <w:sz w:val="28"/>
                <w:szCs w:val="28"/>
              </w:rPr>
            </w:pPr>
            <w:r w:rsidRPr="002639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60" w:type="dxa"/>
          </w:tcPr>
          <w:p w14:paraId="797299A2" w14:textId="77777777" w:rsidR="00347C1D" w:rsidRPr="0026397D" w:rsidRDefault="00347C1D" w:rsidP="00BE3C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6397D">
              <w:rPr>
                <w:b/>
                <w:bCs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923" w:type="dxa"/>
          </w:tcPr>
          <w:p w14:paraId="3C7CE33F" w14:textId="77777777" w:rsidR="00347C1D" w:rsidRPr="0026397D" w:rsidRDefault="00347C1D" w:rsidP="00BE3C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397D">
              <w:rPr>
                <w:b/>
                <w:sz w:val="28"/>
                <w:szCs w:val="28"/>
              </w:rPr>
              <w:t>Ore</w:t>
            </w:r>
            <w:proofErr w:type="spellEnd"/>
          </w:p>
        </w:tc>
      </w:tr>
      <w:tr w:rsidR="00347C1D" w:rsidRPr="00F030DE" w14:paraId="5B0BE45A" w14:textId="77777777" w:rsidTr="00F07848">
        <w:trPr>
          <w:trHeight w:val="552"/>
        </w:trPr>
        <w:tc>
          <w:tcPr>
            <w:tcW w:w="648" w:type="dxa"/>
          </w:tcPr>
          <w:p w14:paraId="51303F3D" w14:textId="77777777" w:rsidR="00347C1D" w:rsidRPr="00F030DE" w:rsidRDefault="00347C1D" w:rsidP="008070F2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42F6F53B" w14:textId="77777777" w:rsidR="00347C1D" w:rsidRPr="00E438EB" w:rsidRDefault="00E438EB" w:rsidP="008070F2">
            <w:pPr>
              <w:rPr>
                <w:lang w:val="en-US"/>
              </w:rPr>
            </w:pPr>
            <w:proofErr w:type="spellStart"/>
            <w:r w:rsidRPr="00E438EB">
              <w:rPr>
                <w:lang w:val="en-US"/>
              </w:rPr>
              <w:t>Diagnosticul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și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tratamentul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maladiilor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infecțioase</w:t>
            </w:r>
            <w:proofErr w:type="spellEnd"/>
            <w:r w:rsidRPr="00E438EB">
              <w:rPr>
                <w:lang w:val="en-US"/>
              </w:rPr>
              <w:t xml:space="preserve"> aerogene (</w:t>
            </w:r>
            <w:proofErr w:type="spellStart"/>
            <w:r w:rsidRPr="00E438EB">
              <w:rPr>
                <w:lang w:val="en-US"/>
              </w:rPr>
              <w:t>meningite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bacteriene</w:t>
            </w:r>
            <w:proofErr w:type="spellEnd"/>
            <w:r w:rsidRPr="00E438EB">
              <w:rPr>
                <w:lang w:val="en-US"/>
              </w:rPr>
              <w:t xml:space="preserve"> acute, </w:t>
            </w:r>
            <w:proofErr w:type="spellStart"/>
            <w:r w:rsidRPr="00E438EB">
              <w:rPr>
                <w:lang w:val="en-US"/>
              </w:rPr>
              <w:t>varicela</w:t>
            </w:r>
            <w:proofErr w:type="spellEnd"/>
            <w:r w:rsidRPr="00E438EB">
              <w:rPr>
                <w:lang w:val="en-US"/>
              </w:rPr>
              <w:t xml:space="preserve">, </w:t>
            </w:r>
            <w:proofErr w:type="spellStart"/>
            <w:r w:rsidRPr="00E438EB">
              <w:rPr>
                <w:lang w:val="en-US"/>
              </w:rPr>
              <w:t>tusea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convulsivă</w:t>
            </w:r>
            <w:proofErr w:type="spellEnd"/>
            <w:r w:rsidRPr="00E438EB">
              <w:rPr>
                <w:lang w:val="en-US"/>
              </w:rPr>
              <w:t xml:space="preserve">) la </w:t>
            </w:r>
            <w:proofErr w:type="spellStart"/>
            <w:r w:rsidRPr="00E438EB">
              <w:rPr>
                <w:lang w:val="en-US"/>
              </w:rPr>
              <w:t>nou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născuți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și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sugari</w:t>
            </w:r>
            <w:proofErr w:type="spellEnd"/>
            <w:r w:rsidRPr="00E438EB">
              <w:rPr>
                <w:lang w:val="en-US"/>
              </w:rPr>
              <w:t>.</w:t>
            </w:r>
          </w:p>
        </w:tc>
        <w:tc>
          <w:tcPr>
            <w:tcW w:w="923" w:type="dxa"/>
            <w:vAlign w:val="center"/>
          </w:tcPr>
          <w:p w14:paraId="172AABC2" w14:textId="77777777" w:rsidR="00347C1D" w:rsidRPr="00F030DE" w:rsidRDefault="00347C1D" w:rsidP="00F07848">
            <w:pPr>
              <w:jc w:val="center"/>
            </w:pPr>
            <w:r w:rsidRPr="00F030DE">
              <w:t>3</w:t>
            </w:r>
          </w:p>
        </w:tc>
      </w:tr>
      <w:tr w:rsidR="00347C1D" w:rsidRPr="00F030DE" w14:paraId="01A48AD3" w14:textId="77777777" w:rsidTr="00F07848">
        <w:trPr>
          <w:trHeight w:val="329"/>
        </w:trPr>
        <w:tc>
          <w:tcPr>
            <w:tcW w:w="648" w:type="dxa"/>
          </w:tcPr>
          <w:p w14:paraId="72443758" w14:textId="77777777" w:rsidR="00347C1D" w:rsidRPr="00F030DE" w:rsidRDefault="00347C1D" w:rsidP="008070F2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3E0C2554" w14:textId="30DCD235" w:rsidR="00347C1D" w:rsidRPr="00E438EB" w:rsidRDefault="00E438EB" w:rsidP="008070F2">
            <w:pPr>
              <w:rPr>
                <w:lang w:val="en-US"/>
              </w:rPr>
            </w:pPr>
            <w:proofErr w:type="spellStart"/>
            <w:r w:rsidRPr="00E438EB">
              <w:rPr>
                <w:lang w:val="en-US"/>
              </w:rPr>
              <w:t>Tratamentul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infecţiilor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intestinale</w:t>
            </w:r>
            <w:proofErr w:type="spellEnd"/>
            <w:r w:rsidRPr="00E438EB">
              <w:rPr>
                <w:lang w:val="en-US"/>
              </w:rPr>
              <w:t xml:space="preserve"> acute la </w:t>
            </w:r>
            <w:proofErr w:type="spellStart"/>
            <w:r w:rsidRPr="00E438EB">
              <w:rPr>
                <w:lang w:val="en-US"/>
              </w:rPr>
              <w:t>nou</w:t>
            </w:r>
            <w:r w:rsidR="00F07848">
              <w:rPr>
                <w:lang w:val="en-US"/>
              </w:rPr>
              <w:t>-</w:t>
            </w:r>
            <w:r w:rsidRPr="00E438EB">
              <w:rPr>
                <w:lang w:val="en-US"/>
              </w:rPr>
              <w:t>născuți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și</w:t>
            </w:r>
            <w:proofErr w:type="spellEnd"/>
            <w:r w:rsidRPr="00E438EB">
              <w:rPr>
                <w:lang w:val="en-US"/>
              </w:rPr>
              <w:t xml:space="preserve"> </w:t>
            </w:r>
            <w:proofErr w:type="spellStart"/>
            <w:r w:rsidRPr="00E438EB">
              <w:rPr>
                <w:lang w:val="en-US"/>
              </w:rPr>
              <w:t>sugari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23" w:type="dxa"/>
            <w:vAlign w:val="center"/>
          </w:tcPr>
          <w:p w14:paraId="7300D2D1" w14:textId="77777777" w:rsidR="00347C1D" w:rsidRPr="00F030DE" w:rsidRDefault="00347C1D" w:rsidP="00F07848">
            <w:pPr>
              <w:jc w:val="center"/>
            </w:pPr>
            <w:r w:rsidRPr="00F030DE">
              <w:t>3</w:t>
            </w:r>
          </w:p>
        </w:tc>
      </w:tr>
      <w:tr w:rsidR="00347C1D" w:rsidRPr="00F030DE" w14:paraId="65BFF296" w14:textId="77777777" w:rsidTr="00F07848">
        <w:trPr>
          <w:trHeight w:val="323"/>
        </w:trPr>
        <w:tc>
          <w:tcPr>
            <w:tcW w:w="648" w:type="dxa"/>
          </w:tcPr>
          <w:p w14:paraId="206E6D89" w14:textId="77777777" w:rsidR="00347C1D" w:rsidRPr="00F030DE" w:rsidRDefault="00347C1D" w:rsidP="008070F2"/>
        </w:tc>
        <w:tc>
          <w:tcPr>
            <w:tcW w:w="8460" w:type="dxa"/>
          </w:tcPr>
          <w:p w14:paraId="476CF30B" w14:textId="47ED0C10" w:rsidR="00347C1D" w:rsidRPr="00F07848" w:rsidRDefault="00347C1D" w:rsidP="008070F2">
            <w:pPr>
              <w:rPr>
                <w:b/>
                <w:bCs/>
              </w:rPr>
            </w:pPr>
            <w:r w:rsidRPr="00F07848">
              <w:rPr>
                <w:b/>
                <w:bCs/>
              </w:rPr>
              <w:t>Total</w:t>
            </w:r>
          </w:p>
        </w:tc>
        <w:tc>
          <w:tcPr>
            <w:tcW w:w="923" w:type="dxa"/>
            <w:vAlign w:val="center"/>
          </w:tcPr>
          <w:p w14:paraId="39B4BCE8" w14:textId="77777777" w:rsidR="00347C1D" w:rsidRPr="00F07848" w:rsidRDefault="00E438EB" w:rsidP="00F07848">
            <w:pPr>
              <w:jc w:val="center"/>
              <w:rPr>
                <w:b/>
                <w:bCs/>
                <w:lang w:val="ro-RO"/>
              </w:rPr>
            </w:pPr>
            <w:r w:rsidRPr="00F07848">
              <w:rPr>
                <w:b/>
                <w:bCs/>
                <w:lang w:val="ro-RO"/>
              </w:rPr>
              <w:t>6</w:t>
            </w:r>
          </w:p>
        </w:tc>
      </w:tr>
    </w:tbl>
    <w:p w14:paraId="0FCA4A53" w14:textId="77777777" w:rsidR="00347C1D" w:rsidRPr="00F030DE" w:rsidRDefault="00347C1D" w:rsidP="00F000F7">
      <w:pPr>
        <w:pStyle w:val="3"/>
        <w:jc w:val="left"/>
        <w:rPr>
          <w:bCs w:val="0"/>
          <w:caps/>
        </w:rPr>
      </w:pPr>
    </w:p>
    <w:p w14:paraId="5E91FFDB" w14:textId="77777777" w:rsidR="00347C1D" w:rsidRPr="00635C04" w:rsidRDefault="00347C1D" w:rsidP="00347C1D">
      <w:pPr>
        <w:rPr>
          <w:sz w:val="28"/>
          <w:szCs w:val="28"/>
          <w:lang w:val="ro-RO"/>
        </w:rPr>
      </w:pPr>
    </w:p>
    <w:p w14:paraId="22116D1F" w14:textId="77777777" w:rsidR="00347C1D" w:rsidRDefault="00347C1D" w:rsidP="00347C1D">
      <w:pPr>
        <w:rPr>
          <w:sz w:val="28"/>
          <w:szCs w:val="28"/>
          <w:lang w:val="ro-RO"/>
        </w:rPr>
      </w:pPr>
    </w:p>
    <w:p w14:paraId="1193FBB5" w14:textId="4656FC80" w:rsidR="003F4487" w:rsidRDefault="003F4487" w:rsidP="00347C1D">
      <w:pPr>
        <w:rPr>
          <w:sz w:val="28"/>
          <w:szCs w:val="28"/>
          <w:lang w:val="ro-RO"/>
        </w:rPr>
      </w:pPr>
    </w:p>
    <w:p w14:paraId="12219431" w14:textId="2D3EDF8A" w:rsidR="00F07848" w:rsidRDefault="00F07848" w:rsidP="00347C1D">
      <w:pPr>
        <w:rPr>
          <w:sz w:val="28"/>
          <w:szCs w:val="28"/>
          <w:lang w:val="ro-RO"/>
        </w:rPr>
      </w:pPr>
    </w:p>
    <w:p w14:paraId="60126C66" w14:textId="3DD578E5" w:rsidR="00F07848" w:rsidRDefault="00F07848" w:rsidP="00347C1D">
      <w:pPr>
        <w:rPr>
          <w:sz w:val="28"/>
          <w:szCs w:val="28"/>
          <w:lang w:val="ro-RO"/>
        </w:rPr>
      </w:pPr>
    </w:p>
    <w:p w14:paraId="418BBBFD" w14:textId="77777777" w:rsidR="00F07848" w:rsidRPr="00635C04" w:rsidRDefault="00F07848" w:rsidP="00347C1D">
      <w:pPr>
        <w:rPr>
          <w:sz w:val="28"/>
          <w:szCs w:val="28"/>
          <w:lang w:val="ro-RO"/>
        </w:rPr>
      </w:pPr>
    </w:p>
    <w:p w14:paraId="752C0021" w14:textId="37491AAF" w:rsidR="00F030DE" w:rsidRPr="00282912" w:rsidRDefault="00F030DE" w:rsidP="00F07848">
      <w:pPr>
        <w:pStyle w:val="11"/>
        <w:numPr>
          <w:ilvl w:val="0"/>
          <w:numId w:val="25"/>
        </w:numPr>
        <w:spacing w:line="276" w:lineRule="auto"/>
        <w:ind w:left="567" w:hanging="50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2912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Descrierea desfăşurată a Programului de instruire postuniversitară prin rezidenţiat la disciplina Boli infecţioase la copii</w:t>
      </w:r>
    </w:p>
    <w:p w14:paraId="340DE6BA" w14:textId="77777777" w:rsidR="00F000F7" w:rsidRPr="00F07848" w:rsidRDefault="00F000F7" w:rsidP="001A0998">
      <w:pPr>
        <w:jc w:val="both"/>
        <w:rPr>
          <w:i/>
          <w:sz w:val="20"/>
          <w:szCs w:val="20"/>
          <w:lang w:val="en-US"/>
        </w:rPr>
      </w:pPr>
    </w:p>
    <w:p w14:paraId="401558D1" w14:textId="2E84D738" w:rsidR="00F000F7" w:rsidRPr="001A0998" w:rsidRDefault="00F000F7" w:rsidP="00F07848">
      <w:pPr>
        <w:jc w:val="center"/>
        <w:rPr>
          <w:b/>
          <w:bCs/>
        </w:rPr>
      </w:pPr>
      <w:proofErr w:type="spellStart"/>
      <w:r w:rsidRPr="001A0998">
        <w:rPr>
          <w:b/>
          <w:bCs/>
        </w:rPr>
        <w:t>Boli</w:t>
      </w:r>
      <w:proofErr w:type="spellEnd"/>
      <w:r w:rsidRPr="001A0998">
        <w:rPr>
          <w:b/>
          <w:bCs/>
        </w:rPr>
        <w:t xml:space="preserve"> </w:t>
      </w:r>
      <w:proofErr w:type="spellStart"/>
      <w:r w:rsidRPr="001A0998">
        <w:rPr>
          <w:b/>
          <w:bCs/>
        </w:rPr>
        <w:t>infecţioase</w:t>
      </w:r>
      <w:proofErr w:type="spellEnd"/>
      <w:r w:rsidRPr="001A0998">
        <w:rPr>
          <w:b/>
          <w:bCs/>
        </w:rPr>
        <w:t xml:space="preserve"> </w:t>
      </w:r>
      <w:proofErr w:type="spellStart"/>
      <w:r w:rsidRPr="001A0998">
        <w:rPr>
          <w:b/>
          <w:bCs/>
        </w:rPr>
        <w:t>aerogene</w:t>
      </w:r>
      <w:proofErr w:type="spellEnd"/>
    </w:p>
    <w:p w14:paraId="0DFD2352" w14:textId="77777777" w:rsidR="00231B55" w:rsidRPr="00231B55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231B55">
        <w:rPr>
          <w:b/>
          <w:lang w:val="en-US"/>
        </w:rPr>
        <w:t>Infecţia</w:t>
      </w:r>
      <w:proofErr w:type="spellEnd"/>
      <w:r w:rsidRPr="00231B55">
        <w:rPr>
          <w:b/>
          <w:lang w:val="en-US"/>
        </w:rPr>
        <w:t xml:space="preserve"> </w:t>
      </w:r>
      <w:proofErr w:type="spellStart"/>
      <w:r w:rsidRPr="00231B55">
        <w:rPr>
          <w:b/>
          <w:lang w:val="en-US"/>
        </w:rPr>
        <w:t>streptococica</w:t>
      </w:r>
      <w:proofErr w:type="spellEnd"/>
      <w:r w:rsidRPr="00231B55">
        <w:rPr>
          <w:b/>
          <w:lang w:val="en-US"/>
        </w:rPr>
        <w:t>.</w:t>
      </w:r>
      <w:r w:rsidRPr="00231B55">
        <w:rPr>
          <w:lang w:val="en-US"/>
        </w:rPr>
        <w:t xml:space="preserve"> Scarlatina. </w:t>
      </w:r>
      <w:proofErr w:type="spellStart"/>
      <w:r w:rsidRPr="00231B55">
        <w:rPr>
          <w:lang w:val="en-US"/>
        </w:rPr>
        <w:t>Erizipel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Etiopatogenie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Forme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clinice</w:t>
      </w:r>
      <w:proofErr w:type="spellEnd"/>
      <w:r w:rsidRPr="00231B55">
        <w:rPr>
          <w:lang w:val="en-US"/>
        </w:rPr>
        <w:t xml:space="preserve">. Diagnostic. Diagnostic </w:t>
      </w:r>
      <w:proofErr w:type="spellStart"/>
      <w:r w:rsidRPr="00231B55">
        <w:rPr>
          <w:lang w:val="en-US"/>
        </w:rPr>
        <w:t>diferenţial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caps/>
        </w:rPr>
        <w:t>p</w:t>
      </w:r>
      <w:r w:rsidRPr="00231B55">
        <w:t>articularităţi</w:t>
      </w:r>
      <w:proofErr w:type="spellEnd"/>
      <w:r w:rsidRPr="00231B55">
        <w:t xml:space="preserve"> </w:t>
      </w:r>
      <w:proofErr w:type="spellStart"/>
      <w:r w:rsidRPr="00231B55">
        <w:t>de</w:t>
      </w:r>
      <w:proofErr w:type="spellEnd"/>
      <w:r w:rsidRPr="00231B55">
        <w:t xml:space="preserve"> </w:t>
      </w:r>
      <w:proofErr w:type="spellStart"/>
      <w:r w:rsidRPr="00231B55">
        <w:t>vârstă</w:t>
      </w:r>
      <w:proofErr w:type="spellEnd"/>
      <w:r w:rsidRPr="00231B55">
        <w:t xml:space="preserve">. </w:t>
      </w:r>
      <w:proofErr w:type="spellStart"/>
      <w:r w:rsidRPr="00231B55">
        <w:t>Tratamentul</w:t>
      </w:r>
      <w:proofErr w:type="spellEnd"/>
      <w:r w:rsidRPr="00231B55">
        <w:t>.</w:t>
      </w:r>
    </w:p>
    <w:p w14:paraId="4340A8A7" w14:textId="77777777" w:rsidR="00231B55" w:rsidRPr="00231B55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231B55">
        <w:rPr>
          <w:b/>
          <w:lang w:val="en-US"/>
        </w:rPr>
        <w:t>Infecţia</w:t>
      </w:r>
      <w:proofErr w:type="spellEnd"/>
      <w:r w:rsidRPr="00231B55">
        <w:rPr>
          <w:b/>
          <w:lang w:val="en-US"/>
        </w:rPr>
        <w:t xml:space="preserve"> </w:t>
      </w:r>
      <w:proofErr w:type="spellStart"/>
      <w:r w:rsidRPr="00231B55">
        <w:rPr>
          <w:b/>
          <w:lang w:val="en-US"/>
        </w:rPr>
        <w:t>meningococică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Meningite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purulente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Etiopatogenie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Tablou</w:t>
      </w:r>
      <w:proofErr w:type="spellEnd"/>
      <w:r w:rsidRPr="00231B55">
        <w:rPr>
          <w:lang w:val="en-US"/>
        </w:rPr>
        <w:t xml:space="preserve"> clinic. </w:t>
      </w:r>
      <w:proofErr w:type="spellStart"/>
      <w:r w:rsidRPr="00231B55">
        <w:rPr>
          <w:lang w:val="en-US"/>
        </w:rPr>
        <w:t>Forme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Tabloul</w:t>
      </w:r>
      <w:proofErr w:type="spellEnd"/>
      <w:r w:rsidRPr="00231B55">
        <w:rPr>
          <w:lang w:val="en-US"/>
        </w:rPr>
        <w:t xml:space="preserve"> clinic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diagnosticul</w:t>
      </w:r>
      <w:proofErr w:type="spellEnd"/>
      <w:r w:rsidRPr="00231B55">
        <w:rPr>
          <w:lang w:val="en-US"/>
        </w:rPr>
        <w:t xml:space="preserve"> IM la </w:t>
      </w:r>
      <w:proofErr w:type="spellStart"/>
      <w:r w:rsidRPr="00231B55">
        <w:rPr>
          <w:lang w:val="en-US"/>
        </w:rPr>
        <w:t>nou-născuţi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sugari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Evoluţie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caps/>
          <w:lang w:val="en-US"/>
        </w:rPr>
        <w:t>c</w:t>
      </w:r>
      <w:r w:rsidRPr="00231B55">
        <w:rPr>
          <w:lang w:val="en-US"/>
        </w:rPr>
        <w:t>omplicaţii</w:t>
      </w:r>
      <w:proofErr w:type="spellEnd"/>
      <w:r w:rsidRPr="00231B55">
        <w:rPr>
          <w:lang w:val="en-US"/>
        </w:rPr>
        <w:t xml:space="preserve">, </w:t>
      </w:r>
      <w:proofErr w:type="spellStart"/>
      <w:r w:rsidRPr="00231B55">
        <w:rPr>
          <w:lang w:val="en-US"/>
        </w:rPr>
        <w:t>sechele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Tratament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Terapia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intensivă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măsuri</w:t>
      </w:r>
      <w:proofErr w:type="spellEnd"/>
      <w:r w:rsidRPr="00231B55">
        <w:rPr>
          <w:lang w:val="en-US"/>
        </w:rPr>
        <w:t xml:space="preserve"> de </w:t>
      </w:r>
      <w:proofErr w:type="spellStart"/>
      <w:r w:rsidRPr="00231B55">
        <w:rPr>
          <w:lang w:val="en-US"/>
        </w:rPr>
        <w:t>reanimare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în</w:t>
      </w:r>
      <w:proofErr w:type="spellEnd"/>
      <w:r w:rsidRPr="00231B55">
        <w:rPr>
          <w:lang w:val="en-US"/>
        </w:rPr>
        <w:t xml:space="preserve"> spital. </w:t>
      </w:r>
      <w:proofErr w:type="spellStart"/>
      <w:r w:rsidRPr="00231B55">
        <w:t>Meningitele</w:t>
      </w:r>
      <w:proofErr w:type="spellEnd"/>
      <w:r w:rsidRPr="00231B55">
        <w:t xml:space="preserve"> </w:t>
      </w:r>
      <w:proofErr w:type="spellStart"/>
      <w:r w:rsidRPr="00231B55">
        <w:t>purulente</w:t>
      </w:r>
      <w:proofErr w:type="spellEnd"/>
      <w:r w:rsidRPr="00231B55">
        <w:t xml:space="preserve">. </w:t>
      </w:r>
      <w:proofErr w:type="spellStart"/>
      <w:r w:rsidRPr="00231B55">
        <w:t>Clasificare</w:t>
      </w:r>
      <w:proofErr w:type="spellEnd"/>
      <w:r w:rsidRPr="00231B55">
        <w:t xml:space="preserve">. </w:t>
      </w:r>
      <w:proofErr w:type="spellStart"/>
      <w:r w:rsidRPr="00231B55">
        <w:t>Forme</w:t>
      </w:r>
      <w:proofErr w:type="spellEnd"/>
      <w:r w:rsidRPr="00231B55">
        <w:t xml:space="preserve"> </w:t>
      </w:r>
      <w:proofErr w:type="spellStart"/>
      <w:r w:rsidRPr="00231B55">
        <w:t>clinice</w:t>
      </w:r>
      <w:proofErr w:type="spellEnd"/>
      <w:r w:rsidRPr="00231B55">
        <w:t xml:space="preserve">. </w:t>
      </w:r>
      <w:proofErr w:type="spellStart"/>
      <w:r w:rsidRPr="00231B55">
        <w:t>Diagnostic</w:t>
      </w:r>
      <w:proofErr w:type="spellEnd"/>
      <w:r w:rsidRPr="00231B55">
        <w:t xml:space="preserve">. </w:t>
      </w:r>
      <w:proofErr w:type="spellStart"/>
      <w:r w:rsidRPr="00231B55">
        <w:t>Evoluţie</w:t>
      </w:r>
      <w:proofErr w:type="spellEnd"/>
      <w:r w:rsidRPr="00231B55">
        <w:t xml:space="preserve">. </w:t>
      </w:r>
      <w:proofErr w:type="spellStart"/>
      <w:r w:rsidRPr="00231B55">
        <w:t>Complicaţii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>.</w:t>
      </w:r>
    </w:p>
    <w:p w14:paraId="2292DA6C" w14:textId="77777777" w:rsidR="00231B55" w:rsidRPr="00231B55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231B55">
        <w:rPr>
          <w:b/>
          <w:lang w:val="en-US"/>
        </w:rPr>
        <w:t>Difteria</w:t>
      </w:r>
      <w:proofErr w:type="spellEnd"/>
      <w:r w:rsidRPr="00231B55">
        <w:rPr>
          <w:b/>
          <w:lang w:val="en-US"/>
        </w:rPr>
        <w:t>.</w:t>
      </w:r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Etiopatogenie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clinică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Forme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Tablou</w:t>
      </w:r>
      <w:proofErr w:type="spellEnd"/>
      <w:r w:rsidRPr="00231B55">
        <w:rPr>
          <w:lang w:val="en-US"/>
        </w:rPr>
        <w:t xml:space="preserve"> clinic. </w:t>
      </w:r>
      <w:proofErr w:type="spellStart"/>
      <w:r w:rsidRPr="00231B55">
        <w:rPr>
          <w:lang w:val="en-US"/>
        </w:rPr>
        <w:t>Clasificarea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difteriei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faringiene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caracteristica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formelor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localizate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toxice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t>Evoluţie</w:t>
      </w:r>
      <w:proofErr w:type="spellEnd"/>
      <w:r w:rsidRPr="00231B55">
        <w:t xml:space="preserve">. </w:t>
      </w:r>
      <w:proofErr w:type="spellStart"/>
      <w:r w:rsidRPr="00231B55">
        <w:t>Complicaţii</w:t>
      </w:r>
      <w:proofErr w:type="spellEnd"/>
      <w:r w:rsidRPr="00231B55">
        <w:t xml:space="preserve">. </w:t>
      </w:r>
      <w:proofErr w:type="spellStart"/>
      <w:r w:rsidRPr="00231B55">
        <w:t>Diagnostic</w:t>
      </w:r>
      <w:proofErr w:type="spellEnd"/>
      <w:r w:rsidRPr="00231B55">
        <w:t xml:space="preserve">. </w:t>
      </w:r>
      <w:proofErr w:type="spellStart"/>
      <w:r w:rsidRPr="00231B55">
        <w:t>Diagnostic</w:t>
      </w:r>
      <w:proofErr w:type="spellEnd"/>
      <w:r w:rsidRPr="00231B55">
        <w:t xml:space="preserve"> </w:t>
      </w:r>
      <w:proofErr w:type="spellStart"/>
      <w:r w:rsidRPr="00231B55">
        <w:t>diferenţial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 xml:space="preserve"> (</w:t>
      </w:r>
      <w:proofErr w:type="spellStart"/>
      <w:r w:rsidRPr="00231B55">
        <w:t>specific</w:t>
      </w:r>
      <w:proofErr w:type="spellEnd"/>
      <w:r w:rsidRPr="00231B55">
        <w:t xml:space="preserve"> </w:t>
      </w:r>
      <w:proofErr w:type="spellStart"/>
      <w:r w:rsidRPr="00231B55">
        <w:t>şi</w:t>
      </w:r>
      <w:proofErr w:type="spellEnd"/>
      <w:r w:rsidRPr="00231B55">
        <w:t xml:space="preserve"> </w:t>
      </w:r>
      <w:proofErr w:type="spellStart"/>
      <w:r w:rsidRPr="00231B55">
        <w:t>nespecific</w:t>
      </w:r>
      <w:proofErr w:type="spellEnd"/>
      <w:r w:rsidRPr="00231B55">
        <w:t>).</w:t>
      </w:r>
    </w:p>
    <w:p w14:paraId="76D22D35" w14:textId="77777777" w:rsidR="00231B55" w:rsidRPr="00231B55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231B55">
        <w:rPr>
          <w:b/>
          <w:lang w:val="en-US"/>
        </w:rPr>
        <w:t>Tusea</w:t>
      </w:r>
      <w:proofErr w:type="spellEnd"/>
      <w:r w:rsidRPr="00231B55">
        <w:rPr>
          <w:b/>
          <w:lang w:val="en-US"/>
        </w:rPr>
        <w:t xml:space="preserve"> </w:t>
      </w:r>
      <w:proofErr w:type="spellStart"/>
      <w:r w:rsidRPr="00231B55">
        <w:rPr>
          <w:b/>
          <w:lang w:val="en-US"/>
        </w:rPr>
        <w:t>convulsivă</w:t>
      </w:r>
      <w:proofErr w:type="spellEnd"/>
      <w:r w:rsidRPr="00231B55">
        <w:rPr>
          <w:b/>
          <w:lang w:val="en-US"/>
        </w:rPr>
        <w:t xml:space="preserve"> (</w:t>
      </w:r>
      <w:proofErr w:type="spellStart"/>
      <w:r w:rsidRPr="00231B55">
        <w:rPr>
          <w:b/>
          <w:lang w:val="en-US"/>
        </w:rPr>
        <w:t>Pertusis</w:t>
      </w:r>
      <w:proofErr w:type="spellEnd"/>
      <w:r w:rsidRPr="00231B55">
        <w:rPr>
          <w:b/>
          <w:lang w:val="en-US"/>
        </w:rPr>
        <w:t xml:space="preserve">) </w:t>
      </w:r>
      <w:proofErr w:type="spellStart"/>
      <w:r w:rsidRPr="00231B55">
        <w:rPr>
          <w:b/>
          <w:lang w:val="en-US"/>
        </w:rPr>
        <w:t>şi</w:t>
      </w:r>
      <w:proofErr w:type="spellEnd"/>
      <w:r w:rsidRPr="00231B55">
        <w:rPr>
          <w:b/>
          <w:lang w:val="en-US"/>
        </w:rPr>
        <w:t xml:space="preserve"> </w:t>
      </w:r>
      <w:proofErr w:type="spellStart"/>
      <w:r w:rsidRPr="00231B55">
        <w:rPr>
          <w:b/>
          <w:lang w:val="en-US"/>
        </w:rPr>
        <w:t>parapertusis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Etiopatogenie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clinică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Tablou</w:t>
      </w:r>
      <w:proofErr w:type="spellEnd"/>
      <w:r w:rsidRPr="00231B55">
        <w:rPr>
          <w:lang w:val="en-US"/>
        </w:rPr>
        <w:t xml:space="preserve"> clinic </w:t>
      </w:r>
      <w:proofErr w:type="spellStart"/>
      <w:r w:rsidRPr="00231B55">
        <w:rPr>
          <w:lang w:val="en-US"/>
        </w:rPr>
        <w:t>în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diferite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perioade</w:t>
      </w:r>
      <w:proofErr w:type="spellEnd"/>
      <w:r w:rsidRPr="00231B55">
        <w:rPr>
          <w:lang w:val="en-US"/>
        </w:rPr>
        <w:t xml:space="preserve"> ale </w:t>
      </w:r>
      <w:proofErr w:type="spellStart"/>
      <w:r w:rsidRPr="00231B55">
        <w:rPr>
          <w:lang w:val="en-US"/>
        </w:rPr>
        <w:t>maladiei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Forme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Criterii</w:t>
      </w:r>
      <w:proofErr w:type="spellEnd"/>
      <w:r w:rsidRPr="00231B55">
        <w:rPr>
          <w:lang w:val="en-US"/>
        </w:rPr>
        <w:t xml:space="preserve"> de gravitate. </w:t>
      </w:r>
      <w:proofErr w:type="spellStart"/>
      <w:r w:rsidRPr="00231B55">
        <w:rPr>
          <w:lang w:val="en-US"/>
        </w:rPr>
        <w:t>Particularităţi</w:t>
      </w:r>
      <w:proofErr w:type="spellEnd"/>
      <w:r w:rsidRPr="00231B55">
        <w:rPr>
          <w:lang w:val="en-US"/>
        </w:rPr>
        <w:t xml:space="preserve"> la </w:t>
      </w:r>
      <w:proofErr w:type="spellStart"/>
      <w:r w:rsidRPr="00231B55">
        <w:rPr>
          <w:lang w:val="en-US"/>
        </w:rPr>
        <w:t>nou-născuţi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sugari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t>Complicaţii</w:t>
      </w:r>
      <w:proofErr w:type="spellEnd"/>
      <w:r w:rsidRPr="00231B55">
        <w:t xml:space="preserve">. </w:t>
      </w:r>
      <w:proofErr w:type="spellStart"/>
      <w:r w:rsidRPr="00231B55">
        <w:t>Diagnostic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 xml:space="preserve">. </w:t>
      </w:r>
    </w:p>
    <w:p w14:paraId="781D517F" w14:textId="77777777" w:rsidR="00231B55" w:rsidRPr="00231B55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231B55">
        <w:rPr>
          <w:b/>
          <w:lang w:val="en-US"/>
        </w:rPr>
        <w:t>Oreionul</w:t>
      </w:r>
      <w:proofErr w:type="spellEnd"/>
      <w:r w:rsidRPr="00231B55">
        <w:rPr>
          <w:b/>
          <w:lang w:val="en-US"/>
        </w:rPr>
        <w:t>.</w:t>
      </w:r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Etiopatogenie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Forme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Tablou</w:t>
      </w:r>
      <w:proofErr w:type="spellEnd"/>
      <w:r w:rsidRPr="00231B55">
        <w:rPr>
          <w:lang w:val="en-US"/>
        </w:rPr>
        <w:t xml:space="preserve"> clinic. </w:t>
      </w:r>
      <w:proofErr w:type="spellStart"/>
      <w:r w:rsidRPr="00231B55">
        <w:t>Evoluţie</w:t>
      </w:r>
      <w:proofErr w:type="spellEnd"/>
      <w:r w:rsidRPr="00231B55">
        <w:t xml:space="preserve">. </w:t>
      </w:r>
      <w:proofErr w:type="spellStart"/>
      <w:r w:rsidRPr="00231B55">
        <w:t>Complicaţii</w:t>
      </w:r>
      <w:proofErr w:type="spellEnd"/>
      <w:r w:rsidRPr="00231B55">
        <w:t xml:space="preserve"> </w:t>
      </w:r>
      <w:proofErr w:type="spellStart"/>
      <w:r w:rsidRPr="00231B55">
        <w:t>sechele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</w:p>
    <w:p w14:paraId="17CC7019" w14:textId="77777777" w:rsidR="00231B55" w:rsidRPr="00231B55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231B55">
        <w:rPr>
          <w:b/>
          <w:lang w:val="en-US"/>
        </w:rPr>
        <w:t>Rujeola</w:t>
      </w:r>
      <w:proofErr w:type="spellEnd"/>
      <w:r w:rsidRPr="00231B55">
        <w:rPr>
          <w:b/>
          <w:lang w:val="en-US"/>
        </w:rPr>
        <w:t>. Rubeola</w:t>
      </w:r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Etiopatogenie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Tabloul</w:t>
      </w:r>
      <w:proofErr w:type="spellEnd"/>
      <w:r w:rsidRPr="00231B55">
        <w:rPr>
          <w:lang w:val="en-US"/>
        </w:rPr>
        <w:t xml:space="preserve"> clinic al </w:t>
      </w:r>
      <w:proofErr w:type="spellStart"/>
      <w:r w:rsidRPr="00231B55">
        <w:rPr>
          <w:lang w:val="en-US"/>
        </w:rPr>
        <w:t>formelor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tipice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atipice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t>Diagnostic</w:t>
      </w:r>
      <w:proofErr w:type="spellEnd"/>
      <w:r w:rsidRPr="00231B55">
        <w:t xml:space="preserve">. </w:t>
      </w:r>
      <w:proofErr w:type="spellStart"/>
      <w:r w:rsidRPr="00231B55">
        <w:t>Complicaţii</w:t>
      </w:r>
      <w:proofErr w:type="spellEnd"/>
      <w:r w:rsidRPr="00231B55">
        <w:t xml:space="preserve">. </w:t>
      </w:r>
      <w:proofErr w:type="spellStart"/>
      <w:r w:rsidRPr="00231B55">
        <w:t>Diagnostic</w:t>
      </w:r>
      <w:proofErr w:type="spellEnd"/>
      <w:r w:rsidRPr="00231B55">
        <w:t xml:space="preserve"> </w:t>
      </w:r>
      <w:proofErr w:type="spellStart"/>
      <w:r w:rsidRPr="00231B55">
        <w:t>diferenţial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>.</w:t>
      </w:r>
    </w:p>
    <w:p w14:paraId="18F52568" w14:textId="77777777" w:rsidR="00231B55" w:rsidRPr="00231B55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231B55">
        <w:rPr>
          <w:b/>
          <w:lang w:val="en-US"/>
        </w:rPr>
        <w:t>Infecţia</w:t>
      </w:r>
      <w:proofErr w:type="spellEnd"/>
      <w:r w:rsidRPr="00231B55">
        <w:rPr>
          <w:b/>
          <w:lang w:val="en-US"/>
        </w:rPr>
        <w:t xml:space="preserve"> </w:t>
      </w:r>
      <w:proofErr w:type="spellStart"/>
      <w:r w:rsidRPr="00231B55">
        <w:rPr>
          <w:b/>
          <w:lang w:val="en-US"/>
        </w:rPr>
        <w:t>herpetică</w:t>
      </w:r>
      <w:proofErr w:type="spellEnd"/>
      <w:r w:rsidRPr="00231B55">
        <w:rPr>
          <w:b/>
          <w:lang w:val="en-US"/>
        </w:rPr>
        <w:t>.</w:t>
      </w:r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Etiopatogenie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clinică</w:t>
      </w:r>
      <w:proofErr w:type="spellEnd"/>
      <w:r w:rsidRPr="00231B55">
        <w:rPr>
          <w:lang w:val="en-US"/>
        </w:rPr>
        <w:t xml:space="preserve"> </w:t>
      </w:r>
      <w:proofErr w:type="gramStart"/>
      <w:r w:rsidRPr="00231B55">
        <w:rPr>
          <w:lang w:val="en-US"/>
        </w:rPr>
        <w:t>a</w:t>
      </w:r>
      <w:proofErr w:type="gram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infecţiei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herpetice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primare</w:t>
      </w:r>
      <w:proofErr w:type="spellEnd"/>
      <w:r w:rsidRPr="00231B55">
        <w:rPr>
          <w:lang w:val="en-US"/>
        </w:rPr>
        <w:t xml:space="preserve">, </w:t>
      </w:r>
      <w:proofErr w:type="spellStart"/>
      <w:r w:rsidRPr="00231B55">
        <w:rPr>
          <w:lang w:val="en-US"/>
        </w:rPr>
        <w:t>latente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recidivante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Forme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Tabloul</w:t>
      </w:r>
      <w:proofErr w:type="spellEnd"/>
      <w:r w:rsidRPr="00231B55">
        <w:rPr>
          <w:lang w:val="en-US"/>
        </w:rPr>
        <w:t xml:space="preserve"> clinic al </w:t>
      </w:r>
      <w:proofErr w:type="spellStart"/>
      <w:r w:rsidRPr="00231B55">
        <w:rPr>
          <w:caps/>
          <w:lang w:val="en-US"/>
        </w:rPr>
        <w:t>v</w:t>
      </w:r>
      <w:r w:rsidRPr="00231B55">
        <w:rPr>
          <w:lang w:val="en-US"/>
        </w:rPr>
        <w:t>aricelei</w:t>
      </w:r>
      <w:proofErr w:type="spellEnd"/>
      <w:r w:rsidRPr="00231B55">
        <w:rPr>
          <w:lang w:val="en-US"/>
        </w:rPr>
        <w:t xml:space="preserve">, </w:t>
      </w:r>
      <w:proofErr w:type="spellStart"/>
      <w:r w:rsidRPr="00231B55">
        <w:rPr>
          <w:lang w:val="en-US"/>
        </w:rPr>
        <w:t>Herpesului</w:t>
      </w:r>
      <w:proofErr w:type="spellEnd"/>
      <w:r w:rsidRPr="00231B55">
        <w:rPr>
          <w:lang w:val="en-US"/>
        </w:rPr>
        <w:t xml:space="preserve"> simplex, </w:t>
      </w:r>
      <w:proofErr w:type="spellStart"/>
      <w:proofErr w:type="gramStart"/>
      <w:r w:rsidRPr="00231B55">
        <w:rPr>
          <w:lang w:val="en-US"/>
        </w:rPr>
        <w:t>Herpesului</w:t>
      </w:r>
      <w:proofErr w:type="spellEnd"/>
      <w:r w:rsidRPr="00231B55">
        <w:rPr>
          <w:lang w:val="en-US"/>
        </w:rPr>
        <w:t xml:space="preserve">  </w:t>
      </w:r>
      <w:proofErr w:type="spellStart"/>
      <w:r w:rsidRPr="00231B55">
        <w:rPr>
          <w:lang w:val="en-US"/>
        </w:rPr>
        <w:t>Zosterian</w:t>
      </w:r>
      <w:proofErr w:type="spellEnd"/>
      <w:proofErr w:type="gram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Particularităţi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de </w:t>
      </w:r>
      <w:proofErr w:type="spellStart"/>
      <w:r w:rsidRPr="00231B55">
        <w:rPr>
          <w:lang w:val="en-US"/>
        </w:rPr>
        <w:t>evoluţie</w:t>
      </w:r>
      <w:proofErr w:type="spellEnd"/>
      <w:r w:rsidRPr="00231B55">
        <w:rPr>
          <w:lang w:val="en-US"/>
        </w:rPr>
        <w:t xml:space="preserve"> la </w:t>
      </w:r>
      <w:proofErr w:type="spellStart"/>
      <w:r w:rsidRPr="00231B55">
        <w:rPr>
          <w:lang w:val="en-US"/>
        </w:rPr>
        <w:t>sugari</w:t>
      </w:r>
      <w:proofErr w:type="spellEnd"/>
      <w:r w:rsidRPr="00231B55">
        <w:rPr>
          <w:lang w:val="en-US"/>
        </w:rPr>
        <w:t xml:space="preserve">, </w:t>
      </w:r>
      <w:proofErr w:type="spellStart"/>
      <w:r w:rsidRPr="00231B55">
        <w:rPr>
          <w:lang w:val="en-US"/>
        </w:rPr>
        <w:t>imunoderpimaţi</w:t>
      </w:r>
      <w:proofErr w:type="spellEnd"/>
      <w:r w:rsidRPr="00231B55">
        <w:rPr>
          <w:lang w:val="en-US"/>
        </w:rPr>
        <w:t xml:space="preserve"> etc. Diagnostic. </w:t>
      </w:r>
      <w:proofErr w:type="spellStart"/>
      <w:r w:rsidRPr="00231B55">
        <w:t>Diagnostic</w:t>
      </w:r>
      <w:proofErr w:type="spellEnd"/>
      <w:r w:rsidRPr="00231B55">
        <w:t xml:space="preserve"> </w:t>
      </w:r>
      <w:proofErr w:type="spellStart"/>
      <w:r w:rsidRPr="00231B55">
        <w:t>diferenţial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 xml:space="preserve">. </w:t>
      </w:r>
      <w:proofErr w:type="spellStart"/>
      <w:r w:rsidRPr="00231B55">
        <w:t>Profilaxie</w:t>
      </w:r>
      <w:proofErr w:type="spellEnd"/>
      <w:r w:rsidRPr="00231B55">
        <w:t>.</w:t>
      </w:r>
    </w:p>
    <w:p w14:paraId="0FA8D4B6" w14:textId="77777777" w:rsidR="007837C6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231B55">
        <w:rPr>
          <w:b/>
          <w:lang w:val="en-US"/>
        </w:rPr>
        <w:t>Gripa</w:t>
      </w:r>
      <w:proofErr w:type="spellEnd"/>
      <w:r w:rsidRPr="00231B55">
        <w:rPr>
          <w:b/>
          <w:lang w:val="en-US"/>
        </w:rPr>
        <w:t xml:space="preserve"> </w:t>
      </w:r>
      <w:proofErr w:type="spellStart"/>
      <w:r w:rsidRPr="00231B55">
        <w:rPr>
          <w:b/>
          <w:lang w:val="en-US"/>
        </w:rPr>
        <w:t>şi</w:t>
      </w:r>
      <w:proofErr w:type="spellEnd"/>
      <w:r w:rsidRPr="00231B55">
        <w:rPr>
          <w:b/>
          <w:lang w:val="en-US"/>
        </w:rPr>
        <w:t xml:space="preserve"> </w:t>
      </w:r>
      <w:proofErr w:type="spellStart"/>
      <w:r w:rsidRPr="00231B55">
        <w:rPr>
          <w:b/>
          <w:lang w:val="en-US"/>
        </w:rPr>
        <w:t>virozele</w:t>
      </w:r>
      <w:proofErr w:type="spellEnd"/>
      <w:r w:rsidRPr="00231B55">
        <w:rPr>
          <w:b/>
          <w:lang w:val="en-US"/>
        </w:rPr>
        <w:t xml:space="preserve"> </w:t>
      </w:r>
      <w:proofErr w:type="spellStart"/>
      <w:r w:rsidRPr="00231B55">
        <w:rPr>
          <w:b/>
          <w:lang w:val="en-US"/>
        </w:rPr>
        <w:t>respiratorii</w:t>
      </w:r>
      <w:proofErr w:type="spellEnd"/>
      <w:r w:rsidRPr="00231B55">
        <w:rPr>
          <w:b/>
          <w:lang w:val="en-US"/>
        </w:rPr>
        <w:t xml:space="preserve"> la </w:t>
      </w:r>
      <w:proofErr w:type="spellStart"/>
      <w:r w:rsidRPr="00231B55">
        <w:rPr>
          <w:b/>
          <w:lang w:val="en-US"/>
        </w:rPr>
        <w:t>copii</w:t>
      </w:r>
      <w:proofErr w:type="spellEnd"/>
      <w:r w:rsidRPr="00231B55">
        <w:rPr>
          <w:b/>
          <w:lang w:val="en-US"/>
        </w:rPr>
        <w:t>.</w:t>
      </w:r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Rolul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virozelor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în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patologia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infantilă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t>Etiopatogenie</w:t>
      </w:r>
      <w:proofErr w:type="spellEnd"/>
      <w:r w:rsidRPr="00231B55">
        <w:t xml:space="preserve"> </w:t>
      </w:r>
      <w:proofErr w:type="spellStart"/>
      <w:r w:rsidRPr="00231B55">
        <w:t>clinică</w:t>
      </w:r>
      <w:proofErr w:type="spellEnd"/>
      <w:r w:rsidRPr="00231B55">
        <w:t xml:space="preserve"> </w:t>
      </w:r>
      <w:proofErr w:type="spellStart"/>
      <w:r w:rsidRPr="00231B55">
        <w:t>în</w:t>
      </w:r>
      <w:proofErr w:type="spellEnd"/>
      <w:r w:rsidRPr="00231B55">
        <w:t xml:space="preserve"> </w:t>
      </w:r>
      <w:proofErr w:type="spellStart"/>
      <w:r w:rsidRPr="00231B55">
        <w:t>diferite</w:t>
      </w:r>
      <w:proofErr w:type="spellEnd"/>
      <w:r w:rsidRPr="00231B55">
        <w:t xml:space="preserve"> </w:t>
      </w:r>
      <w:proofErr w:type="spellStart"/>
      <w:r w:rsidRPr="00231B55">
        <w:t>viroze</w:t>
      </w:r>
      <w:proofErr w:type="spellEnd"/>
      <w:r w:rsidRPr="00231B55">
        <w:t xml:space="preserve">. </w:t>
      </w:r>
      <w:proofErr w:type="spellStart"/>
      <w:r w:rsidRPr="00231B55">
        <w:t>Epidemiologie</w:t>
      </w:r>
      <w:proofErr w:type="spellEnd"/>
      <w:r w:rsidRPr="00231B55">
        <w:t>.</w:t>
      </w:r>
    </w:p>
    <w:p w14:paraId="5AF4F9FF" w14:textId="3494CDED" w:rsidR="009A682F" w:rsidRPr="009A682F" w:rsidRDefault="009A682F" w:rsidP="00F07848">
      <w:pPr>
        <w:numPr>
          <w:ilvl w:val="0"/>
          <w:numId w:val="32"/>
        </w:numPr>
        <w:spacing w:line="276" w:lineRule="auto"/>
        <w:ind w:left="567" w:hanging="283"/>
        <w:jc w:val="both"/>
        <w:rPr>
          <w:lang w:val="en-US"/>
        </w:rPr>
      </w:pPr>
      <w:r w:rsidRPr="00120A7F">
        <w:rPr>
          <w:b/>
          <w:lang w:val="ro-RO"/>
        </w:rPr>
        <w:t>Infecția COVID – 19.</w:t>
      </w:r>
      <w:r>
        <w:rPr>
          <w:lang w:val="ro-RO"/>
        </w:rPr>
        <w:t xml:space="preserve"> Etiologie. Epidemiologie. Tablou clinic. </w:t>
      </w:r>
      <w:r w:rsidRPr="00120A7F">
        <w:rPr>
          <w:lang w:val="en-US"/>
        </w:rPr>
        <w:t xml:space="preserve">Diagnostic. Diagnostic </w:t>
      </w:r>
      <w:proofErr w:type="spellStart"/>
      <w:r w:rsidRPr="00120A7F">
        <w:rPr>
          <w:lang w:val="en-US"/>
        </w:rPr>
        <w:t>diferenţial</w:t>
      </w:r>
      <w:proofErr w:type="spellEnd"/>
      <w:r w:rsidRPr="00120A7F">
        <w:rPr>
          <w:lang w:val="en-US"/>
        </w:rPr>
        <w:t xml:space="preserve">. </w:t>
      </w:r>
      <w:proofErr w:type="spellStart"/>
      <w:r w:rsidRPr="00120A7F">
        <w:rPr>
          <w:lang w:val="en-US"/>
        </w:rPr>
        <w:t>Complicaţii</w:t>
      </w:r>
      <w:proofErr w:type="spellEnd"/>
      <w:r w:rsidRPr="00120A7F">
        <w:rPr>
          <w:lang w:val="en-US"/>
        </w:rPr>
        <w:t xml:space="preserve">. </w:t>
      </w:r>
      <w:proofErr w:type="spellStart"/>
      <w:r w:rsidRPr="00120A7F">
        <w:rPr>
          <w:lang w:val="en-US"/>
        </w:rPr>
        <w:t>Tratament</w:t>
      </w:r>
      <w:proofErr w:type="spellEnd"/>
      <w:r w:rsidRPr="00120A7F">
        <w:rPr>
          <w:lang w:val="en-US"/>
        </w:rPr>
        <w:t>.</w:t>
      </w:r>
      <w:r>
        <w:rPr>
          <w:lang w:val="ro-RO"/>
        </w:rPr>
        <w:t xml:space="preserve"> Profilaxie.</w:t>
      </w:r>
    </w:p>
    <w:p w14:paraId="0327881A" w14:textId="77777777" w:rsidR="007837C6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7837C6">
        <w:rPr>
          <w:b/>
          <w:lang w:val="en-US"/>
        </w:rPr>
        <w:t>Gripa</w:t>
      </w:r>
      <w:proofErr w:type="spellEnd"/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Sindroame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copii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Criterii</w:t>
      </w:r>
      <w:proofErr w:type="spellEnd"/>
      <w:r w:rsidRPr="007837C6">
        <w:rPr>
          <w:lang w:val="en-US"/>
        </w:rPr>
        <w:t xml:space="preserve"> de gravitate, </w:t>
      </w:r>
      <w:proofErr w:type="spellStart"/>
      <w:r w:rsidRPr="007837C6">
        <w:rPr>
          <w:lang w:val="en-US"/>
        </w:rPr>
        <w:t>complicaţii</w:t>
      </w:r>
      <w:proofErr w:type="spellEnd"/>
      <w:r w:rsidRPr="007837C6">
        <w:rPr>
          <w:lang w:val="en-US"/>
        </w:rPr>
        <w:t xml:space="preserve">, diagnostic. </w:t>
      </w:r>
      <w:proofErr w:type="spellStart"/>
      <w:r w:rsidRPr="007837C6">
        <w:rPr>
          <w:lang w:val="en-US"/>
        </w:rPr>
        <w:t>Particularităţi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sugari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nou-născuţi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Terapia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intensivă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reanimare</w:t>
      </w:r>
      <w:proofErr w:type="spellEnd"/>
      <w:r w:rsidRPr="007837C6">
        <w:rPr>
          <w:lang w:val="en-US"/>
        </w:rPr>
        <w:t xml:space="preserve"> la spital. </w:t>
      </w:r>
      <w:proofErr w:type="spellStart"/>
      <w:r w:rsidRPr="00231B55">
        <w:t>Consecinţe</w:t>
      </w:r>
      <w:proofErr w:type="spellEnd"/>
      <w:r w:rsidRPr="00231B55">
        <w:t>.</w:t>
      </w:r>
    </w:p>
    <w:p w14:paraId="1E9D0678" w14:textId="4BACCD75" w:rsidR="007837C6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7837C6">
        <w:rPr>
          <w:b/>
          <w:lang w:val="en-US"/>
        </w:rPr>
        <w:t>Adenoviroze</w:t>
      </w:r>
      <w:proofErr w:type="spellEnd"/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sindroame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bază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Tabloul</w:t>
      </w:r>
      <w:proofErr w:type="spellEnd"/>
      <w:r w:rsidRPr="007837C6">
        <w:rPr>
          <w:lang w:val="en-US"/>
        </w:rPr>
        <w:t xml:space="preserve"> clinic. </w:t>
      </w:r>
      <w:proofErr w:type="spellStart"/>
      <w:r w:rsidRPr="007837C6">
        <w:rPr>
          <w:lang w:val="en-US"/>
        </w:rPr>
        <w:t>Evoluţie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complicaţii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Particularităţi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sugari</w:t>
      </w:r>
      <w:proofErr w:type="spellEnd"/>
      <w:r w:rsidRPr="007837C6">
        <w:rPr>
          <w:lang w:val="en-US"/>
        </w:rPr>
        <w:t xml:space="preserve">. </w:t>
      </w:r>
      <w:proofErr w:type="spellStart"/>
      <w:r w:rsidRPr="00231B55">
        <w:t>Diagnostic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>.</w:t>
      </w:r>
    </w:p>
    <w:p w14:paraId="090DE5D8" w14:textId="77777777" w:rsidR="00231B55" w:rsidRPr="00C066B6" w:rsidRDefault="009A682F" w:rsidP="00F07848">
      <w:pPr>
        <w:numPr>
          <w:ilvl w:val="0"/>
          <w:numId w:val="32"/>
        </w:numPr>
        <w:spacing w:line="276" w:lineRule="auto"/>
        <w:ind w:left="567" w:hanging="283"/>
        <w:jc w:val="both"/>
        <w:rPr>
          <w:lang w:val="en-US"/>
        </w:rPr>
      </w:pPr>
      <w:proofErr w:type="spellStart"/>
      <w:r>
        <w:rPr>
          <w:b/>
          <w:lang w:val="en-US"/>
        </w:rPr>
        <w:t>Infecţia</w:t>
      </w:r>
      <w:proofErr w:type="spellEnd"/>
      <w:r>
        <w:rPr>
          <w:b/>
          <w:lang w:val="en-US"/>
        </w:rPr>
        <w:t xml:space="preserve"> cu </w:t>
      </w:r>
      <w:proofErr w:type="spellStart"/>
      <w:r>
        <w:rPr>
          <w:b/>
          <w:lang w:val="en-US"/>
        </w:rPr>
        <w:t>virusul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sincițial</w:t>
      </w:r>
      <w:proofErr w:type="spellEnd"/>
      <w:r>
        <w:rPr>
          <w:b/>
          <w:lang w:val="en-US"/>
        </w:rPr>
        <w:t xml:space="preserve"> respirator</w:t>
      </w:r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="00231B55" w:rsidRPr="007837C6">
        <w:rPr>
          <w:lang w:val="en-US"/>
        </w:rPr>
        <w:t>Forme</w:t>
      </w:r>
      <w:proofErr w:type="spellEnd"/>
      <w:r w:rsidR="00231B55" w:rsidRPr="007837C6">
        <w:rPr>
          <w:lang w:val="en-US"/>
        </w:rPr>
        <w:t xml:space="preserve"> </w:t>
      </w:r>
      <w:proofErr w:type="spellStart"/>
      <w:r w:rsidR="00231B55" w:rsidRPr="007837C6">
        <w:rPr>
          <w:lang w:val="en-US"/>
        </w:rPr>
        <w:t>clinice</w:t>
      </w:r>
      <w:proofErr w:type="spellEnd"/>
      <w:r w:rsidR="00231B55" w:rsidRPr="007837C6">
        <w:rPr>
          <w:lang w:val="en-US"/>
        </w:rPr>
        <w:t xml:space="preserve">. </w:t>
      </w:r>
      <w:proofErr w:type="spellStart"/>
      <w:r w:rsidR="00231B55" w:rsidRPr="007837C6">
        <w:rPr>
          <w:lang w:val="en-US"/>
        </w:rPr>
        <w:t>Sindromul</w:t>
      </w:r>
      <w:proofErr w:type="spellEnd"/>
      <w:r w:rsidR="00231B55" w:rsidRPr="007837C6">
        <w:rPr>
          <w:lang w:val="en-US"/>
        </w:rPr>
        <w:t xml:space="preserve"> </w:t>
      </w:r>
      <w:proofErr w:type="spellStart"/>
      <w:r w:rsidR="00231B55" w:rsidRPr="007837C6">
        <w:rPr>
          <w:lang w:val="en-US"/>
        </w:rPr>
        <w:t>obstructiv</w:t>
      </w:r>
      <w:proofErr w:type="spellEnd"/>
      <w:r w:rsidR="00231B55" w:rsidRPr="007837C6">
        <w:rPr>
          <w:lang w:val="en-US"/>
        </w:rPr>
        <w:t xml:space="preserve">. </w:t>
      </w:r>
      <w:proofErr w:type="spellStart"/>
      <w:r w:rsidR="00231B55" w:rsidRPr="007837C6">
        <w:rPr>
          <w:lang w:val="en-US"/>
        </w:rPr>
        <w:t>Criterii</w:t>
      </w:r>
      <w:proofErr w:type="spellEnd"/>
      <w:r w:rsidR="00231B55" w:rsidRPr="007837C6">
        <w:rPr>
          <w:lang w:val="en-US"/>
        </w:rPr>
        <w:t xml:space="preserve"> de gravitate. </w:t>
      </w:r>
      <w:proofErr w:type="spellStart"/>
      <w:r w:rsidR="00231B55" w:rsidRPr="007837C6">
        <w:rPr>
          <w:lang w:val="en-US"/>
        </w:rPr>
        <w:t>Tabloul</w:t>
      </w:r>
      <w:proofErr w:type="spellEnd"/>
      <w:r w:rsidR="00231B55" w:rsidRPr="007837C6">
        <w:rPr>
          <w:lang w:val="en-US"/>
        </w:rPr>
        <w:t xml:space="preserve"> clinic. </w:t>
      </w:r>
      <w:proofErr w:type="spellStart"/>
      <w:r w:rsidR="00231B55" w:rsidRPr="007837C6">
        <w:rPr>
          <w:lang w:val="en-US"/>
        </w:rPr>
        <w:t>Particularităţi</w:t>
      </w:r>
      <w:proofErr w:type="spellEnd"/>
      <w:r w:rsidR="00231B55" w:rsidRPr="007837C6">
        <w:rPr>
          <w:lang w:val="en-US"/>
        </w:rPr>
        <w:t xml:space="preserve"> la </w:t>
      </w:r>
      <w:proofErr w:type="spellStart"/>
      <w:r w:rsidR="00231B55" w:rsidRPr="007837C6">
        <w:rPr>
          <w:lang w:val="en-US"/>
        </w:rPr>
        <w:t>sugari</w:t>
      </w:r>
      <w:proofErr w:type="spellEnd"/>
      <w:r w:rsidR="00231B55" w:rsidRPr="007837C6">
        <w:rPr>
          <w:lang w:val="en-US"/>
        </w:rPr>
        <w:t xml:space="preserve"> </w:t>
      </w:r>
      <w:proofErr w:type="spellStart"/>
      <w:r w:rsidR="00231B55" w:rsidRPr="007837C6">
        <w:rPr>
          <w:lang w:val="en-US"/>
        </w:rPr>
        <w:t>şi</w:t>
      </w:r>
      <w:proofErr w:type="spellEnd"/>
      <w:r w:rsidR="00231B55" w:rsidRPr="007837C6">
        <w:rPr>
          <w:lang w:val="en-US"/>
        </w:rPr>
        <w:t xml:space="preserve"> </w:t>
      </w:r>
      <w:proofErr w:type="spellStart"/>
      <w:r w:rsidR="00231B55" w:rsidRPr="007837C6">
        <w:rPr>
          <w:lang w:val="en-US"/>
        </w:rPr>
        <w:t>nou-născuţi</w:t>
      </w:r>
      <w:proofErr w:type="spellEnd"/>
      <w:r w:rsidR="00231B55" w:rsidRPr="007837C6">
        <w:rPr>
          <w:lang w:val="en-US"/>
        </w:rPr>
        <w:t xml:space="preserve"> </w:t>
      </w:r>
      <w:proofErr w:type="spellStart"/>
      <w:r w:rsidR="00231B55" w:rsidRPr="007837C6">
        <w:rPr>
          <w:lang w:val="en-US"/>
        </w:rPr>
        <w:t>Tratament</w:t>
      </w:r>
      <w:proofErr w:type="spellEnd"/>
      <w:r w:rsidR="00231B55" w:rsidRPr="007837C6">
        <w:rPr>
          <w:lang w:val="en-US"/>
        </w:rPr>
        <w:t xml:space="preserve">. </w:t>
      </w:r>
      <w:proofErr w:type="spellStart"/>
      <w:r w:rsidR="00231B55" w:rsidRPr="007837C6">
        <w:rPr>
          <w:lang w:val="en-US"/>
        </w:rPr>
        <w:t>Tratamentul</w:t>
      </w:r>
      <w:proofErr w:type="spellEnd"/>
      <w:r w:rsidR="00231B55" w:rsidRPr="007837C6">
        <w:rPr>
          <w:lang w:val="en-US"/>
        </w:rPr>
        <w:t xml:space="preserve"> </w:t>
      </w:r>
      <w:proofErr w:type="spellStart"/>
      <w:r w:rsidR="00231B55" w:rsidRPr="007837C6">
        <w:rPr>
          <w:lang w:val="en-US"/>
        </w:rPr>
        <w:t>virozelor</w:t>
      </w:r>
      <w:proofErr w:type="spellEnd"/>
      <w:r w:rsidR="00231B55" w:rsidRPr="007837C6">
        <w:rPr>
          <w:lang w:val="en-US"/>
        </w:rPr>
        <w:t xml:space="preserve"> </w:t>
      </w:r>
      <w:proofErr w:type="spellStart"/>
      <w:r w:rsidR="00231B55" w:rsidRPr="007837C6">
        <w:rPr>
          <w:lang w:val="en-US"/>
        </w:rPr>
        <w:t>respiratorii</w:t>
      </w:r>
      <w:proofErr w:type="spellEnd"/>
      <w:r w:rsidR="00231B55" w:rsidRPr="007837C6">
        <w:rPr>
          <w:lang w:val="en-US"/>
        </w:rPr>
        <w:t xml:space="preserve"> conform </w:t>
      </w:r>
      <w:proofErr w:type="spellStart"/>
      <w:r w:rsidR="00231B55" w:rsidRPr="007837C6">
        <w:rPr>
          <w:lang w:val="en-US"/>
        </w:rPr>
        <w:t>recomandărilor</w:t>
      </w:r>
      <w:proofErr w:type="spellEnd"/>
      <w:r w:rsidR="00231B55" w:rsidRPr="007837C6">
        <w:rPr>
          <w:lang w:val="en-US"/>
        </w:rPr>
        <w:t xml:space="preserve"> OMS.</w:t>
      </w:r>
    </w:p>
    <w:p w14:paraId="75373514" w14:textId="77777777" w:rsidR="00231B55" w:rsidRPr="00231B55" w:rsidRDefault="00231B55" w:rsidP="00F07848">
      <w:pPr>
        <w:numPr>
          <w:ilvl w:val="0"/>
          <w:numId w:val="32"/>
        </w:numPr>
        <w:spacing w:line="276" w:lineRule="auto"/>
        <w:ind w:left="567" w:hanging="283"/>
        <w:jc w:val="both"/>
      </w:pPr>
      <w:proofErr w:type="spellStart"/>
      <w:r w:rsidRPr="007837C6">
        <w:rPr>
          <w:b/>
          <w:lang w:val="en-US"/>
        </w:rPr>
        <w:t>Enteroviroze</w:t>
      </w:r>
      <w:proofErr w:type="spellEnd"/>
      <w:r w:rsidRPr="007837C6">
        <w:rPr>
          <w:b/>
          <w:lang w:val="en-US"/>
        </w:rPr>
        <w:t xml:space="preserve"> </w:t>
      </w:r>
      <w:proofErr w:type="spellStart"/>
      <w:r w:rsidRPr="007837C6">
        <w:rPr>
          <w:b/>
          <w:lang w:val="en-US"/>
        </w:rPr>
        <w:t>nepoliomielitice</w:t>
      </w:r>
      <w:proofErr w:type="spellEnd"/>
      <w:r w:rsidRPr="007837C6">
        <w:rPr>
          <w:b/>
          <w:lang w:val="en-US"/>
        </w:rPr>
        <w:t xml:space="preserve"> cu </w:t>
      </w:r>
      <w:proofErr w:type="spellStart"/>
      <w:r w:rsidRPr="007837C6">
        <w:rPr>
          <w:b/>
          <w:lang w:val="en-US"/>
        </w:rPr>
        <w:t>virusul</w:t>
      </w:r>
      <w:proofErr w:type="spellEnd"/>
      <w:r w:rsidRPr="007837C6">
        <w:rPr>
          <w:b/>
          <w:lang w:val="en-US"/>
        </w:rPr>
        <w:t xml:space="preserve"> </w:t>
      </w:r>
      <w:proofErr w:type="spellStart"/>
      <w:r w:rsidRPr="007837C6">
        <w:rPr>
          <w:b/>
          <w:lang w:val="en-US"/>
        </w:rPr>
        <w:t>Coxsakie</w:t>
      </w:r>
      <w:proofErr w:type="spellEnd"/>
      <w:r w:rsidRPr="007837C6">
        <w:rPr>
          <w:b/>
          <w:lang w:val="en-US"/>
        </w:rPr>
        <w:t xml:space="preserve"> </w:t>
      </w:r>
      <w:proofErr w:type="spellStart"/>
      <w:r w:rsidRPr="007837C6">
        <w:rPr>
          <w:b/>
          <w:lang w:val="en-US"/>
        </w:rPr>
        <w:t>şi</w:t>
      </w:r>
      <w:proofErr w:type="spellEnd"/>
      <w:r w:rsidRPr="007837C6">
        <w:rPr>
          <w:b/>
          <w:lang w:val="en-US"/>
        </w:rPr>
        <w:t xml:space="preserve"> ECHO. </w:t>
      </w:r>
      <w:proofErr w:type="spellStart"/>
      <w:r w:rsidRPr="007837C6">
        <w:rPr>
          <w:b/>
          <w:lang w:val="en-US"/>
        </w:rPr>
        <w:t>Poliomielita</w:t>
      </w:r>
      <w:proofErr w:type="spellEnd"/>
      <w:r w:rsidRPr="007837C6">
        <w:rPr>
          <w:b/>
          <w:lang w:val="en-US"/>
        </w:rPr>
        <w:t>.</w:t>
      </w:r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Etiologie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Patogenie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clinică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rPr>
          <w:lang w:val="en-US"/>
        </w:rPr>
        <w:t>Tablou</w:t>
      </w:r>
      <w:proofErr w:type="spellEnd"/>
      <w:r w:rsidRPr="00231B55">
        <w:rPr>
          <w:lang w:val="en-US"/>
        </w:rPr>
        <w:t xml:space="preserve"> clinic a </w:t>
      </w:r>
      <w:proofErr w:type="spellStart"/>
      <w:r w:rsidRPr="00231B55">
        <w:rPr>
          <w:lang w:val="en-US"/>
        </w:rPr>
        <w:t>formelor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paralitice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şi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aparalitice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în</w:t>
      </w:r>
      <w:proofErr w:type="spellEnd"/>
      <w:r w:rsidRPr="00231B55">
        <w:rPr>
          <w:lang w:val="en-US"/>
        </w:rPr>
        <w:t xml:space="preserve"> </w:t>
      </w:r>
      <w:proofErr w:type="spellStart"/>
      <w:r w:rsidRPr="00231B55">
        <w:rPr>
          <w:lang w:val="en-US"/>
        </w:rPr>
        <w:t>poliomielita</w:t>
      </w:r>
      <w:proofErr w:type="spellEnd"/>
      <w:r w:rsidRPr="00231B55">
        <w:rPr>
          <w:lang w:val="en-US"/>
        </w:rPr>
        <w:t xml:space="preserve">. </w:t>
      </w:r>
      <w:proofErr w:type="spellStart"/>
      <w:r w:rsidRPr="00231B55">
        <w:t>Diagnostic</w:t>
      </w:r>
      <w:proofErr w:type="spellEnd"/>
      <w:r w:rsidRPr="00231B55">
        <w:t xml:space="preserve">. </w:t>
      </w:r>
      <w:proofErr w:type="spellStart"/>
      <w:r w:rsidRPr="00231B55">
        <w:t>Prognostic</w:t>
      </w:r>
      <w:proofErr w:type="spellEnd"/>
      <w:r w:rsidRPr="00231B55">
        <w:t xml:space="preserve">. </w:t>
      </w:r>
      <w:proofErr w:type="spellStart"/>
      <w:r w:rsidRPr="00231B55">
        <w:t>Sechele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>.</w:t>
      </w:r>
    </w:p>
    <w:p w14:paraId="6FE184AF" w14:textId="77777777" w:rsidR="00231B55" w:rsidRPr="00231B55" w:rsidRDefault="00231B55" w:rsidP="00F07848">
      <w:pPr>
        <w:pStyle w:val="8"/>
        <w:numPr>
          <w:ilvl w:val="0"/>
          <w:numId w:val="0"/>
        </w:numPr>
      </w:pPr>
    </w:p>
    <w:p w14:paraId="1A909DA2" w14:textId="65A9CCDD" w:rsidR="009A682F" w:rsidRPr="009A682F" w:rsidRDefault="009A682F" w:rsidP="00F07848">
      <w:pPr>
        <w:pStyle w:val="8"/>
        <w:numPr>
          <w:ilvl w:val="0"/>
          <w:numId w:val="0"/>
        </w:numPr>
        <w:jc w:val="center"/>
      </w:pPr>
      <w:r w:rsidRPr="00231B55">
        <w:t>Boli infecţioase gastrointestinale</w:t>
      </w:r>
    </w:p>
    <w:p w14:paraId="38FC0C8B" w14:textId="77777777" w:rsidR="009A682F" w:rsidRPr="00120A7F" w:rsidRDefault="009A682F" w:rsidP="00F07848">
      <w:pPr>
        <w:numPr>
          <w:ilvl w:val="0"/>
          <w:numId w:val="44"/>
        </w:numPr>
        <w:spacing w:line="276" w:lineRule="auto"/>
        <w:ind w:left="709"/>
        <w:jc w:val="both"/>
        <w:rPr>
          <w:b/>
          <w:lang w:val="en-US"/>
        </w:rPr>
      </w:pPr>
      <w:proofErr w:type="spellStart"/>
      <w:r w:rsidRPr="007837C6">
        <w:rPr>
          <w:b/>
          <w:lang w:val="en-US"/>
        </w:rPr>
        <w:t>Salmoneloze</w:t>
      </w:r>
      <w:proofErr w:type="spellEnd"/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Etiologie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Patogenie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Tablou</w:t>
      </w:r>
      <w:proofErr w:type="spellEnd"/>
      <w:r w:rsidRPr="007837C6">
        <w:rPr>
          <w:lang w:val="en-US"/>
        </w:rPr>
        <w:t xml:space="preserve"> clinic, </w:t>
      </w:r>
      <w:proofErr w:type="spellStart"/>
      <w:r w:rsidRPr="007837C6">
        <w:rPr>
          <w:lang w:val="en-US"/>
        </w:rPr>
        <w:t>evoluţia</w:t>
      </w:r>
      <w:proofErr w:type="spellEnd"/>
      <w:r w:rsidRPr="007837C6">
        <w:rPr>
          <w:lang w:val="en-US"/>
        </w:rPr>
        <w:t xml:space="preserve"> conform </w:t>
      </w:r>
      <w:proofErr w:type="spellStart"/>
      <w:r w:rsidRPr="007837C6">
        <w:rPr>
          <w:lang w:val="en-US"/>
        </w:rPr>
        <w:t>vârstei</w:t>
      </w:r>
      <w:proofErr w:type="spellEnd"/>
      <w:r w:rsidRPr="007837C6">
        <w:rPr>
          <w:lang w:val="en-US"/>
        </w:rPr>
        <w:t xml:space="preserve">. Diagnostic. Prognostic. Sechele. </w:t>
      </w:r>
      <w:proofErr w:type="spellStart"/>
      <w:r w:rsidRPr="007837C6">
        <w:rPr>
          <w:lang w:val="en-US"/>
        </w:rPr>
        <w:t>Tratament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Salmoneloza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nou-născuţi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sugari</w:t>
      </w:r>
      <w:proofErr w:type="spellEnd"/>
      <w:r w:rsidRPr="007837C6">
        <w:rPr>
          <w:lang w:val="en-US"/>
        </w:rPr>
        <w:t xml:space="preserve">. </w:t>
      </w:r>
      <w:proofErr w:type="spellStart"/>
      <w:r w:rsidRPr="00231B55">
        <w:t>Infecţia</w:t>
      </w:r>
      <w:proofErr w:type="spellEnd"/>
      <w:r w:rsidRPr="00231B55">
        <w:t xml:space="preserve"> </w:t>
      </w:r>
      <w:proofErr w:type="spellStart"/>
      <w:r w:rsidRPr="00231B55">
        <w:t>intraspitalicească</w:t>
      </w:r>
      <w:proofErr w:type="spellEnd"/>
      <w:r w:rsidRPr="00231B55">
        <w:t xml:space="preserve">. </w:t>
      </w:r>
      <w:proofErr w:type="spellStart"/>
      <w:r w:rsidRPr="00231B55">
        <w:t>Salmoneloza</w:t>
      </w:r>
      <w:proofErr w:type="spellEnd"/>
      <w:r w:rsidRPr="00231B55">
        <w:t xml:space="preserve"> </w:t>
      </w:r>
      <w:proofErr w:type="spellStart"/>
      <w:r w:rsidRPr="00231B55">
        <w:t>generalizată</w:t>
      </w:r>
      <w:proofErr w:type="spellEnd"/>
      <w:r w:rsidRPr="00231B55">
        <w:t xml:space="preserve">, </w:t>
      </w:r>
      <w:proofErr w:type="spellStart"/>
      <w:r w:rsidRPr="00231B55">
        <w:t>septică</w:t>
      </w:r>
      <w:proofErr w:type="spellEnd"/>
      <w:r w:rsidRPr="00231B55">
        <w:t xml:space="preserve">. </w:t>
      </w:r>
      <w:proofErr w:type="spellStart"/>
      <w:r w:rsidRPr="00231B55">
        <w:t>Diagnostic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 xml:space="preserve">. </w:t>
      </w:r>
      <w:proofErr w:type="spellStart"/>
      <w:r w:rsidRPr="00231B55">
        <w:t>Profilaxia</w:t>
      </w:r>
      <w:proofErr w:type="spellEnd"/>
      <w:r w:rsidRPr="00231B55">
        <w:t>.</w:t>
      </w:r>
    </w:p>
    <w:p w14:paraId="387A0F48" w14:textId="77777777" w:rsidR="009A682F" w:rsidRDefault="009A682F" w:rsidP="00F07848">
      <w:pPr>
        <w:numPr>
          <w:ilvl w:val="0"/>
          <w:numId w:val="44"/>
        </w:numPr>
        <w:spacing w:line="276" w:lineRule="auto"/>
        <w:jc w:val="both"/>
        <w:rPr>
          <w:b/>
          <w:lang w:val="en-US"/>
        </w:rPr>
      </w:pPr>
      <w:proofErr w:type="spellStart"/>
      <w:r w:rsidRPr="007837C6">
        <w:rPr>
          <w:b/>
          <w:lang w:val="en-US"/>
        </w:rPr>
        <w:lastRenderedPageBreak/>
        <w:t>Dizenteria</w:t>
      </w:r>
      <w:proofErr w:type="spellEnd"/>
      <w:r w:rsidRPr="007837C6">
        <w:rPr>
          <w:b/>
          <w:lang w:val="en-US"/>
        </w:rPr>
        <w:t xml:space="preserve"> </w:t>
      </w:r>
      <w:proofErr w:type="spellStart"/>
      <w:r w:rsidRPr="007837C6">
        <w:rPr>
          <w:b/>
          <w:lang w:val="en-US"/>
        </w:rPr>
        <w:t>bacteriană</w:t>
      </w:r>
      <w:proofErr w:type="spellEnd"/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Etiopatogenie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Tabloul</w:t>
      </w:r>
      <w:proofErr w:type="spellEnd"/>
      <w:r w:rsidRPr="007837C6">
        <w:rPr>
          <w:lang w:val="en-US"/>
        </w:rPr>
        <w:t xml:space="preserve"> clinic.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Criterii</w:t>
      </w:r>
      <w:proofErr w:type="spellEnd"/>
      <w:r w:rsidRPr="007837C6">
        <w:rPr>
          <w:lang w:val="en-US"/>
        </w:rPr>
        <w:t xml:space="preserve"> de gravitate. </w:t>
      </w:r>
      <w:proofErr w:type="spellStart"/>
      <w:r w:rsidRPr="007837C6">
        <w:rPr>
          <w:lang w:val="en-US"/>
        </w:rPr>
        <w:t>Evoluţie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Particularităţile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evoluţie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nou-născuţi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sugari</w:t>
      </w:r>
      <w:proofErr w:type="spellEnd"/>
      <w:r w:rsidRPr="007837C6">
        <w:rPr>
          <w:lang w:val="en-US"/>
        </w:rPr>
        <w:t xml:space="preserve">. </w:t>
      </w:r>
      <w:proofErr w:type="spellStart"/>
      <w:r w:rsidRPr="00231B55">
        <w:t>Diagnostic</w:t>
      </w:r>
      <w:proofErr w:type="spellEnd"/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 xml:space="preserve"> </w:t>
      </w:r>
      <w:proofErr w:type="spellStart"/>
      <w:r w:rsidRPr="00231B55">
        <w:t>la</w:t>
      </w:r>
      <w:proofErr w:type="spellEnd"/>
      <w:r w:rsidRPr="00231B55">
        <w:t xml:space="preserve"> </w:t>
      </w:r>
      <w:proofErr w:type="spellStart"/>
      <w:r w:rsidRPr="00231B55">
        <w:t>domiciliu</w:t>
      </w:r>
      <w:proofErr w:type="spellEnd"/>
      <w:r w:rsidRPr="00231B55">
        <w:t xml:space="preserve"> </w:t>
      </w:r>
      <w:proofErr w:type="spellStart"/>
      <w:r w:rsidRPr="00231B55">
        <w:t>şi</w:t>
      </w:r>
      <w:proofErr w:type="spellEnd"/>
      <w:r w:rsidRPr="00231B55">
        <w:t xml:space="preserve"> </w:t>
      </w:r>
      <w:proofErr w:type="spellStart"/>
      <w:r w:rsidRPr="00231B55">
        <w:t>spital</w:t>
      </w:r>
      <w:proofErr w:type="spellEnd"/>
      <w:r w:rsidRPr="00231B55">
        <w:t xml:space="preserve">. </w:t>
      </w:r>
      <w:proofErr w:type="spellStart"/>
      <w:r w:rsidRPr="00231B55">
        <w:t>Profilaxie</w:t>
      </w:r>
      <w:proofErr w:type="spellEnd"/>
      <w:r w:rsidRPr="00231B55">
        <w:t>.</w:t>
      </w:r>
    </w:p>
    <w:p w14:paraId="3DA90E61" w14:textId="319DE5BA" w:rsidR="009A682F" w:rsidRDefault="009A682F" w:rsidP="00F07848">
      <w:pPr>
        <w:numPr>
          <w:ilvl w:val="0"/>
          <w:numId w:val="44"/>
        </w:numPr>
        <w:spacing w:line="276" w:lineRule="auto"/>
        <w:jc w:val="both"/>
        <w:rPr>
          <w:b/>
          <w:lang w:val="en-US"/>
        </w:rPr>
      </w:pPr>
      <w:proofErr w:type="spellStart"/>
      <w:r w:rsidRPr="007837C6">
        <w:rPr>
          <w:b/>
          <w:lang w:val="en-US"/>
        </w:rPr>
        <w:t>Diareea</w:t>
      </w:r>
      <w:proofErr w:type="spellEnd"/>
      <w:r w:rsidRPr="007837C6">
        <w:rPr>
          <w:b/>
          <w:lang w:val="en-US"/>
        </w:rPr>
        <w:t xml:space="preserve"> </w:t>
      </w:r>
      <w:proofErr w:type="spellStart"/>
      <w:r w:rsidRPr="007837C6">
        <w:rPr>
          <w:b/>
          <w:lang w:val="en-US"/>
        </w:rPr>
        <w:t>acută</w:t>
      </w:r>
      <w:proofErr w:type="spellEnd"/>
      <w:r w:rsidRPr="007837C6">
        <w:rPr>
          <w:b/>
          <w:lang w:val="en-US"/>
        </w:rPr>
        <w:t xml:space="preserve"> cu </w:t>
      </w:r>
      <w:proofErr w:type="spellStart"/>
      <w:r w:rsidRPr="007837C6">
        <w:rPr>
          <w:b/>
          <w:lang w:val="en-US"/>
        </w:rPr>
        <w:t>Escherihia</w:t>
      </w:r>
      <w:proofErr w:type="spellEnd"/>
      <w:r w:rsidRPr="007837C6">
        <w:rPr>
          <w:b/>
          <w:lang w:val="en-US"/>
        </w:rPr>
        <w:t xml:space="preserve"> coli. </w:t>
      </w:r>
      <w:proofErr w:type="spellStart"/>
      <w:r w:rsidRPr="007837C6">
        <w:rPr>
          <w:b/>
          <w:lang w:val="en-US"/>
        </w:rPr>
        <w:t>Etiopatogenie</w:t>
      </w:r>
      <w:proofErr w:type="spellEnd"/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Tabloul</w:t>
      </w:r>
      <w:proofErr w:type="spellEnd"/>
      <w:r w:rsidRPr="007837C6">
        <w:rPr>
          <w:lang w:val="en-US"/>
        </w:rPr>
        <w:t xml:space="preserve"> clinic. </w:t>
      </w:r>
      <w:proofErr w:type="spellStart"/>
      <w:r w:rsidRPr="007837C6">
        <w:rPr>
          <w:lang w:val="en-US"/>
        </w:rPr>
        <w:t>Evoluţia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diarei</w:t>
      </w:r>
      <w:proofErr w:type="spellEnd"/>
      <w:r w:rsidRPr="007837C6">
        <w:rPr>
          <w:lang w:val="en-US"/>
        </w:rPr>
        <w:t xml:space="preserve"> acute </w:t>
      </w:r>
      <w:proofErr w:type="spellStart"/>
      <w:r w:rsidRPr="007837C6">
        <w:rPr>
          <w:lang w:val="en-US"/>
        </w:rPr>
        <w:t>cauzate</w:t>
      </w:r>
      <w:proofErr w:type="spellEnd"/>
      <w:r w:rsidRPr="007837C6">
        <w:rPr>
          <w:lang w:val="en-US"/>
        </w:rPr>
        <w:t xml:space="preserve"> de ECEP, ECET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ECEI. </w:t>
      </w:r>
      <w:proofErr w:type="spellStart"/>
      <w:r w:rsidRPr="007837C6">
        <w:rPr>
          <w:lang w:val="en-US"/>
        </w:rPr>
        <w:t>Deshidratarea</w:t>
      </w:r>
      <w:proofErr w:type="spellEnd"/>
      <w:r w:rsidRPr="007837C6">
        <w:rPr>
          <w:lang w:val="en-US"/>
        </w:rPr>
        <w:t xml:space="preserve">. Diagnostic. </w:t>
      </w:r>
      <w:proofErr w:type="spellStart"/>
      <w:r w:rsidRPr="007837C6">
        <w:rPr>
          <w:lang w:val="en-US"/>
        </w:rPr>
        <w:t>Tratament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domiciliu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spital. </w:t>
      </w:r>
      <w:proofErr w:type="spellStart"/>
      <w:r w:rsidRPr="007837C6">
        <w:rPr>
          <w:lang w:val="en-US"/>
        </w:rPr>
        <w:t>Rehidratarea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perorală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Profilaxie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231B55">
        <w:t>Particularităţile</w:t>
      </w:r>
      <w:proofErr w:type="spellEnd"/>
      <w:r w:rsidRPr="00231B55">
        <w:t xml:space="preserve"> </w:t>
      </w:r>
      <w:proofErr w:type="spellStart"/>
      <w:r w:rsidRPr="00231B55">
        <w:t>la</w:t>
      </w:r>
      <w:proofErr w:type="spellEnd"/>
      <w:r w:rsidRPr="00231B55">
        <w:t xml:space="preserve"> </w:t>
      </w:r>
      <w:proofErr w:type="spellStart"/>
      <w:r w:rsidRPr="00231B55">
        <w:t>nou-născuţi</w:t>
      </w:r>
      <w:proofErr w:type="spellEnd"/>
      <w:r>
        <w:rPr>
          <w:lang w:val="ro-RO"/>
        </w:rPr>
        <w:t xml:space="preserve"> și sugari</w:t>
      </w:r>
      <w:r w:rsidRPr="00231B55">
        <w:t xml:space="preserve">. </w:t>
      </w:r>
      <w:proofErr w:type="spellStart"/>
      <w:r w:rsidRPr="00231B55">
        <w:t>Tratament</w:t>
      </w:r>
      <w:proofErr w:type="spellEnd"/>
      <w:r w:rsidRPr="00231B55">
        <w:t>.</w:t>
      </w:r>
    </w:p>
    <w:p w14:paraId="1999752F" w14:textId="02FFFD1D" w:rsidR="009A682F" w:rsidRPr="007837C6" w:rsidRDefault="009A682F" w:rsidP="00F07848">
      <w:pPr>
        <w:numPr>
          <w:ilvl w:val="0"/>
          <w:numId w:val="44"/>
        </w:numPr>
        <w:spacing w:line="276" w:lineRule="auto"/>
        <w:jc w:val="both"/>
        <w:rPr>
          <w:b/>
          <w:lang w:val="en-US"/>
        </w:rPr>
      </w:pPr>
      <w:proofErr w:type="spellStart"/>
      <w:r w:rsidRPr="007837C6">
        <w:rPr>
          <w:b/>
          <w:lang w:val="en-US"/>
        </w:rPr>
        <w:t>Hepatite</w:t>
      </w:r>
      <w:proofErr w:type="spellEnd"/>
      <w:r w:rsidRPr="007837C6">
        <w:rPr>
          <w:b/>
          <w:lang w:val="en-US"/>
        </w:rPr>
        <w:t xml:space="preserve"> </w:t>
      </w:r>
      <w:proofErr w:type="spellStart"/>
      <w:r w:rsidRPr="007837C6">
        <w:rPr>
          <w:b/>
          <w:lang w:val="en-US"/>
        </w:rPr>
        <w:t>virale</w:t>
      </w:r>
      <w:proofErr w:type="spellEnd"/>
      <w:r w:rsidRPr="00120A7F">
        <w:rPr>
          <w:b/>
          <w:lang w:val="en-US"/>
        </w:rPr>
        <w:t xml:space="preserve"> </w:t>
      </w:r>
      <w:r w:rsidRPr="007837C6">
        <w:rPr>
          <w:b/>
          <w:lang w:val="en-US"/>
        </w:rPr>
        <w:t xml:space="preserve">acute </w:t>
      </w:r>
      <w:r>
        <w:rPr>
          <w:b/>
          <w:lang w:val="en-US"/>
        </w:rPr>
        <w:t>(</w:t>
      </w:r>
      <w:proofErr w:type="gramStart"/>
      <w:r w:rsidRPr="007837C6">
        <w:rPr>
          <w:b/>
          <w:lang w:val="en-US"/>
        </w:rPr>
        <w:t>A,E</w:t>
      </w:r>
      <w:proofErr w:type="gramEnd"/>
      <w:r w:rsidRPr="007837C6">
        <w:rPr>
          <w:b/>
          <w:lang w:val="en-US"/>
        </w:rPr>
        <w:t>,B,C,D</w:t>
      </w:r>
      <w:r>
        <w:rPr>
          <w:b/>
          <w:lang w:val="en-US"/>
        </w:rPr>
        <w:t>)</w:t>
      </w:r>
      <w:r w:rsidRPr="007837C6">
        <w:rPr>
          <w:b/>
          <w:lang w:val="en-US"/>
        </w:rPr>
        <w:t xml:space="preserve"> la </w:t>
      </w:r>
      <w:proofErr w:type="spellStart"/>
      <w:r w:rsidRPr="007837C6">
        <w:rPr>
          <w:b/>
          <w:lang w:val="en-US"/>
        </w:rPr>
        <w:t>copii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Etiopatogenie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clinică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caps/>
          <w:lang w:val="en-US"/>
        </w:rPr>
        <w:t>e</w:t>
      </w:r>
      <w:r w:rsidRPr="007837C6">
        <w:rPr>
          <w:lang w:val="en-US"/>
        </w:rPr>
        <w:t>pidemiologie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Tabloul</w:t>
      </w:r>
      <w:proofErr w:type="spellEnd"/>
      <w:r w:rsidRPr="007837C6">
        <w:rPr>
          <w:lang w:val="en-US"/>
        </w:rPr>
        <w:t xml:space="preserve"> clinic.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Complicaţii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sechele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Particularităţile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evoluţie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nou-născuţi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sugari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Hepatita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congenitală</w:t>
      </w:r>
      <w:proofErr w:type="spellEnd"/>
      <w:r w:rsidRPr="007837C6">
        <w:rPr>
          <w:lang w:val="en-US"/>
        </w:rPr>
        <w:t xml:space="preserve">. Diagnostic. Diagnostic </w:t>
      </w:r>
      <w:proofErr w:type="spellStart"/>
      <w:r w:rsidRPr="007837C6">
        <w:rPr>
          <w:lang w:val="en-US"/>
        </w:rPr>
        <w:t>diferenţial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Tratament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Profilaxie</w:t>
      </w:r>
      <w:proofErr w:type="spellEnd"/>
      <w:r w:rsidRPr="007837C6">
        <w:rPr>
          <w:lang w:val="en-US"/>
        </w:rPr>
        <w:t>.</w:t>
      </w:r>
    </w:p>
    <w:p w14:paraId="1156DF44" w14:textId="77777777" w:rsidR="007837C6" w:rsidRDefault="007837C6" w:rsidP="00F07848">
      <w:pPr>
        <w:pStyle w:val="21"/>
        <w:rPr>
          <w:b/>
          <w:szCs w:val="24"/>
          <w:lang w:val="en-US"/>
        </w:rPr>
      </w:pPr>
    </w:p>
    <w:p w14:paraId="7A2B74D6" w14:textId="3A3B498A" w:rsidR="007837C6" w:rsidRPr="00F07848" w:rsidRDefault="007837C6" w:rsidP="00F07848">
      <w:pPr>
        <w:jc w:val="center"/>
        <w:rPr>
          <w:b/>
          <w:bCs/>
          <w:lang w:val="en-US"/>
        </w:rPr>
      </w:pPr>
      <w:proofErr w:type="spellStart"/>
      <w:r w:rsidRPr="009A682F">
        <w:rPr>
          <w:b/>
          <w:bCs/>
          <w:lang w:val="en-US"/>
        </w:rPr>
        <w:t>Teme</w:t>
      </w:r>
      <w:proofErr w:type="spellEnd"/>
      <w:r w:rsidRPr="009A682F">
        <w:rPr>
          <w:b/>
          <w:bCs/>
          <w:lang w:val="en-US"/>
        </w:rPr>
        <w:t xml:space="preserve"> </w:t>
      </w:r>
      <w:proofErr w:type="spellStart"/>
      <w:r w:rsidRPr="009A682F">
        <w:rPr>
          <w:b/>
          <w:bCs/>
          <w:lang w:val="en-US"/>
        </w:rPr>
        <w:t>opţionale</w:t>
      </w:r>
      <w:proofErr w:type="spellEnd"/>
      <w:r w:rsidRPr="009A682F">
        <w:rPr>
          <w:b/>
          <w:bCs/>
          <w:lang w:val="en-US"/>
        </w:rPr>
        <w:t xml:space="preserve"> </w:t>
      </w:r>
      <w:proofErr w:type="spellStart"/>
      <w:r w:rsidRPr="009A682F">
        <w:rPr>
          <w:b/>
          <w:bCs/>
          <w:lang w:val="en-US"/>
        </w:rPr>
        <w:t>pentru</w:t>
      </w:r>
      <w:proofErr w:type="spellEnd"/>
      <w:r w:rsidRPr="009A682F">
        <w:rPr>
          <w:b/>
          <w:bCs/>
          <w:lang w:val="en-US"/>
        </w:rPr>
        <w:t xml:space="preserve"> </w:t>
      </w:r>
      <w:proofErr w:type="spellStart"/>
      <w:r w:rsidRPr="009A682F">
        <w:rPr>
          <w:b/>
          <w:bCs/>
          <w:lang w:val="en-US"/>
        </w:rPr>
        <w:t>rezidenţi</w:t>
      </w:r>
      <w:proofErr w:type="spellEnd"/>
      <w:r w:rsidRPr="009A682F">
        <w:rPr>
          <w:b/>
          <w:bCs/>
          <w:lang w:val="en-US"/>
        </w:rPr>
        <w:t xml:space="preserve"> </w:t>
      </w:r>
      <w:proofErr w:type="spellStart"/>
      <w:r w:rsidRPr="009A682F">
        <w:rPr>
          <w:b/>
          <w:bCs/>
          <w:lang w:val="en-US"/>
        </w:rPr>
        <w:t>neonatologi</w:t>
      </w:r>
      <w:proofErr w:type="spellEnd"/>
    </w:p>
    <w:p w14:paraId="702E2562" w14:textId="77777777" w:rsidR="007837C6" w:rsidRPr="007837C6" w:rsidRDefault="007837C6" w:rsidP="007837C6">
      <w:pPr>
        <w:numPr>
          <w:ilvl w:val="0"/>
          <w:numId w:val="34"/>
        </w:numPr>
        <w:jc w:val="both"/>
      </w:pPr>
      <w:proofErr w:type="spellStart"/>
      <w:r w:rsidRPr="007837C6">
        <w:rPr>
          <w:b/>
          <w:lang w:val="en-US"/>
        </w:rPr>
        <w:t>Infecția</w:t>
      </w:r>
      <w:proofErr w:type="spellEnd"/>
      <w:r w:rsidRPr="007837C6">
        <w:rPr>
          <w:b/>
          <w:lang w:val="en-US"/>
        </w:rPr>
        <w:t xml:space="preserve"> cu CMV</w:t>
      </w:r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Etiologie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patogenie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Mecanismul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transmitere</w:t>
      </w:r>
      <w:proofErr w:type="spellEnd"/>
      <w:r w:rsidRPr="007837C6">
        <w:rPr>
          <w:lang w:val="en-US"/>
        </w:rPr>
        <w:t xml:space="preserve"> a </w:t>
      </w:r>
      <w:proofErr w:type="spellStart"/>
      <w:r w:rsidRPr="007837C6">
        <w:rPr>
          <w:lang w:val="en-US"/>
        </w:rPr>
        <w:t>bolii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Tablou</w:t>
      </w:r>
      <w:proofErr w:type="spellEnd"/>
      <w:r w:rsidRPr="007837C6">
        <w:rPr>
          <w:lang w:val="en-US"/>
        </w:rPr>
        <w:t xml:space="preserve"> clinic.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Particularităţi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citomegalia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dobândită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congenitală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t>Diagnosticul</w:t>
      </w:r>
      <w:proofErr w:type="spellEnd"/>
      <w:r w:rsidRPr="007837C6">
        <w:t xml:space="preserve"> </w:t>
      </w:r>
      <w:proofErr w:type="spellStart"/>
      <w:r w:rsidRPr="007837C6">
        <w:t>precoce</w:t>
      </w:r>
      <w:proofErr w:type="spellEnd"/>
      <w:r w:rsidRPr="007837C6">
        <w:t xml:space="preserve"> </w:t>
      </w:r>
      <w:proofErr w:type="spellStart"/>
      <w:r w:rsidRPr="007837C6">
        <w:t>la</w:t>
      </w:r>
      <w:proofErr w:type="spellEnd"/>
      <w:r w:rsidRPr="007837C6">
        <w:t xml:space="preserve"> </w:t>
      </w:r>
      <w:proofErr w:type="spellStart"/>
      <w:r w:rsidRPr="007837C6">
        <w:t>nou-născuţi</w:t>
      </w:r>
      <w:proofErr w:type="spellEnd"/>
      <w:r w:rsidRPr="007837C6">
        <w:t xml:space="preserve"> </w:t>
      </w:r>
      <w:proofErr w:type="spellStart"/>
      <w:r w:rsidRPr="007837C6">
        <w:t>şi</w:t>
      </w:r>
      <w:proofErr w:type="spellEnd"/>
      <w:r w:rsidRPr="007837C6">
        <w:t xml:space="preserve"> </w:t>
      </w:r>
      <w:proofErr w:type="spellStart"/>
      <w:r w:rsidRPr="007837C6">
        <w:t>sugari</w:t>
      </w:r>
      <w:proofErr w:type="spellEnd"/>
      <w:r w:rsidRPr="007837C6">
        <w:t xml:space="preserve">. </w:t>
      </w:r>
    </w:p>
    <w:p w14:paraId="355D1351" w14:textId="77777777" w:rsidR="007837C6" w:rsidRPr="007837C6" w:rsidRDefault="007837C6" w:rsidP="007837C6">
      <w:pPr>
        <w:numPr>
          <w:ilvl w:val="0"/>
          <w:numId w:val="34"/>
        </w:numPr>
        <w:jc w:val="both"/>
      </w:pPr>
      <w:proofErr w:type="spellStart"/>
      <w:r w:rsidRPr="007837C6">
        <w:rPr>
          <w:b/>
          <w:lang w:val="en-US"/>
        </w:rPr>
        <w:t>Toxoplasmoza</w:t>
      </w:r>
      <w:proofErr w:type="spellEnd"/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Etiologie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epidemiologie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Mecanismul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transmitere</w:t>
      </w:r>
      <w:proofErr w:type="spellEnd"/>
      <w:r w:rsidRPr="007837C6">
        <w:rPr>
          <w:lang w:val="en-US"/>
        </w:rPr>
        <w:t xml:space="preserve"> a </w:t>
      </w:r>
      <w:proofErr w:type="spellStart"/>
      <w:r w:rsidRPr="007837C6">
        <w:rPr>
          <w:lang w:val="en-US"/>
        </w:rPr>
        <w:t>bolii</w:t>
      </w:r>
      <w:proofErr w:type="spellEnd"/>
      <w:r w:rsidRPr="007837C6">
        <w:rPr>
          <w:lang w:val="en-US"/>
        </w:rPr>
        <w:t xml:space="preserve">: </w:t>
      </w:r>
      <w:proofErr w:type="spellStart"/>
      <w:r w:rsidRPr="007837C6">
        <w:rPr>
          <w:lang w:val="en-US"/>
        </w:rPr>
        <w:t>alimentar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prin</w:t>
      </w:r>
      <w:proofErr w:type="spellEnd"/>
      <w:r w:rsidRPr="007837C6">
        <w:rPr>
          <w:lang w:val="en-US"/>
        </w:rPr>
        <w:t xml:space="preserve"> contact, </w:t>
      </w:r>
      <w:proofErr w:type="spellStart"/>
      <w:r w:rsidRPr="007837C6">
        <w:rPr>
          <w:lang w:val="en-US"/>
        </w:rPr>
        <w:t>transplacentar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Tablou</w:t>
      </w:r>
      <w:proofErr w:type="spellEnd"/>
      <w:r w:rsidRPr="007837C6">
        <w:rPr>
          <w:lang w:val="en-US"/>
        </w:rPr>
        <w:t xml:space="preserve"> clinic. </w:t>
      </w:r>
      <w:proofErr w:type="spellStart"/>
      <w:r w:rsidRPr="007837C6">
        <w:rPr>
          <w:lang w:val="en-US"/>
        </w:rPr>
        <w:t>Toxoplasmoza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congenitală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Evoluţie</w:t>
      </w:r>
      <w:proofErr w:type="spellEnd"/>
      <w:r w:rsidRPr="007837C6">
        <w:rPr>
          <w:lang w:val="en-US"/>
        </w:rPr>
        <w:t xml:space="preserve">: </w:t>
      </w:r>
      <w:proofErr w:type="spellStart"/>
      <w:r w:rsidRPr="007837C6">
        <w:rPr>
          <w:lang w:val="en-US"/>
        </w:rPr>
        <w:t>acută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subacută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cronică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latentă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Toxoplasmoza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dobândită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tablou</w:t>
      </w:r>
      <w:proofErr w:type="spellEnd"/>
      <w:r w:rsidRPr="007837C6">
        <w:rPr>
          <w:lang w:val="en-US"/>
        </w:rPr>
        <w:t xml:space="preserve"> clinic. </w:t>
      </w:r>
      <w:proofErr w:type="spellStart"/>
      <w:r w:rsidRPr="007837C6">
        <w:t>Diagnosticul</w:t>
      </w:r>
      <w:proofErr w:type="spellEnd"/>
      <w:r w:rsidRPr="007837C6">
        <w:t xml:space="preserve">. </w:t>
      </w:r>
      <w:proofErr w:type="spellStart"/>
      <w:r w:rsidRPr="007837C6">
        <w:t>Principii</w:t>
      </w:r>
      <w:proofErr w:type="spellEnd"/>
      <w:r w:rsidRPr="007837C6">
        <w:t xml:space="preserve"> </w:t>
      </w:r>
      <w:proofErr w:type="spellStart"/>
      <w:r w:rsidRPr="007837C6">
        <w:t>de</w:t>
      </w:r>
      <w:proofErr w:type="spellEnd"/>
      <w:r w:rsidRPr="007837C6">
        <w:t xml:space="preserve"> </w:t>
      </w:r>
      <w:proofErr w:type="spellStart"/>
      <w:r w:rsidRPr="007837C6">
        <w:t>tratament</w:t>
      </w:r>
      <w:proofErr w:type="spellEnd"/>
      <w:r w:rsidRPr="007837C6">
        <w:t xml:space="preserve">. </w:t>
      </w:r>
      <w:proofErr w:type="spellStart"/>
      <w:r w:rsidRPr="007837C6">
        <w:t>Profilaxie</w:t>
      </w:r>
      <w:proofErr w:type="spellEnd"/>
      <w:r w:rsidRPr="007837C6">
        <w:t>.</w:t>
      </w:r>
    </w:p>
    <w:p w14:paraId="4EBAE7DC" w14:textId="77777777" w:rsidR="007837C6" w:rsidRPr="007837C6" w:rsidRDefault="007837C6" w:rsidP="007837C6">
      <w:pPr>
        <w:numPr>
          <w:ilvl w:val="0"/>
          <w:numId w:val="34"/>
        </w:numPr>
        <w:jc w:val="both"/>
      </w:pPr>
      <w:proofErr w:type="spellStart"/>
      <w:r w:rsidRPr="007837C6">
        <w:rPr>
          <w:b/>
          <w:lang w:val="en-US"/>
        </w:rPr>
        <w:t>Tetanosul</w:t>
      </w:r>
      <w:proofErr w:type="spellEnd"/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Etiologie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epidemiologie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patogenie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Particularităţi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nou-născuţi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proofErr w:type="gramStart"/>
      <w:r w:rsidRPr="007837C6">
        <w:rPr>
          <w:lang w:val="en-US"/>
        </w:rPr>
        <w:t>sugari.Tetanosul</w:t>
      </w:r>
      <w:proofErr w:type="spellEnd"/>
      <w:proofErr w:type="gramEnd"/>
      <w:r w:rsidRPr="007837C6">
        <w:rPr>
          <w:lang w:val="en-US"/>
        </w:rPr>
        <w:t xml:space="preserve"> neonatal. </w:t>
      </w:r>
      <w:proofErr w:type="spellStart"/>
      <w:r w:rsidRPr="007837C6">
        <w:t>Evoluţie</w:t>
      </w:r>
      <w:proofErr w:type="spellEnd"/>
      <w:r w:rsidRPr="007837C6">
        <w:t xml:space="preserve">, </w:t>
      </w:r>
      <w:proofErr w:type="spellStart"/>
      <w:r w:rsidRPr="007837C6">
        <w:t>complicaţii</w:t>
      </w:r>
      <w:proofErr w:type="spellEnd"/>
      <w:r w:rsidRPr="007837C6">
        <w:t xml:space="preserve">. </w:t>
      </w:r>
      <w:proofErr w:type="spellStart"/>
      <w:r w:rsidRPr="007837C6">
        <w:t>Diagnostic</w:t>
      </w:r>
      <w:proofErr w:type="spellEnd"/>
      <w:r w:rsidRPr="007837C6">
        <w:t xml:space="preserve">. </w:t>
      </w:r>
      <w:proofErr w:type="spellStart"/>
      <w:r w:rsidRPr="007837C6">
        <w:t>Tratament</w:t>
      </w:r>
      <w:proofErr w:type="spellEnd"/>
      <w:r w:rsidRPr="007837C6">
        <w:t xml:space="preserve">. </w:t>
      </w:r>
      <w:proofErr w:type="spellStart"/>
      <w:r w:rsidRPr="007837C6">
        <w:t>Profilaxie</w:t>
      </w:r>
      <w:proofErr w:type="spellEnd"/>
      <w:r w:rsidRPr="007837C6">
        <w:t>.</w:t>
      </w:r>
    </w:p>
    <w:p w14:paraId="735DD02A" w14:textId="77777777" w:rsidR="007837C6" w:rsidRPr="007837C6" w:rsidRDefault="007837C6" w:rsidP="007837C6">
      <w:pPr>
        <w:numPr>
          <w:ilvl w:val="0"/>
          <w:numId w:val="34"/>
        </w:numPr>
        <w:jc w:val="both"/>
      </w:pPr>
      <w:proofErr w:type="spellStart"/>
      <w:r w:rsidRPr="007837C6">
        <w:rPr>
          <w:b/>
          <w:lang w:val="en-US"/>
        </w:rPr>
        <w:t>Chlamidiaza</w:t>
      </w:r>
      <w:proofErr w:type="spellEnd"/>
      <w:r w:rsidRPr="007837C6">
        <w:rPr>
          <w:lang w:val="en-US"/>
        </w:rPr>
        <w:t xml:space="preserve"> (</w:t>
      </w:r>
      <w:proofErr w:type="spellStart"/>
      <w:r w:rsidRPr="007837C6">
        <w:rPr>
          <w:lang w:val="en-US"/>
        </w:rPr>
        <w:t>infecţia</w:t>
      </w:r>
      <w:proofErr w:type="spellEnd"/>
      <w:r w:rsidRPr="007837C6">
        <w:rPr>
          <w:lang w:val="en-US"/>
        </w:rPr>
        <w:t xml:space="preserve"> cu </w:t>
      </w:r>
      <w:proofErr w:type="spellStart"/>
      <w:r w:rsidRPr="007837C6">
        <w:rPr>
          <w:lang w:val="en-US"/>
        </w:rPr>
        <w:t>chlamidia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trahomatis</w:t>
      </w:r>
      <w:proofErr w:type="spellEnd"/>
      <w:r w:rsidRPr="007837C6">
        <w:rPr>
          <w:lang w:val="en-US"/>
        </w:rPr>
        <w:t xml:space="preserve">). </w:t>
      </w:r>
      <w:proofErr w:type="spellStart"/>
      <w:r w:rsidRPr="007837C6">
        <w:rPr>
          <w:lang w:val="en-US"/>
        </w:rPr>
        <w:t>Etiologie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Epidemiologie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Patogenie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 (</w:t>
      </w:r>
      <w:proofErr w:type="spellStart"/>
      <w:r w:rsidRPr="007837C6">
        <w:rPr>
          <w:lang w:val="en-US"/>
        </w:rPr>
        <w:t>conjunctivală</w:t>
      </w:r>
      <w:proofErr w:type="spellEnd"/>
      <w:r w:rsidRPr="007837C6">
        <w:rPr>
          <w:lang w:val="en-US"/>
        </w:rPr>
        <w:t xml:space="preserve">, cu </w:t>
      </w:r>
      <w:proofErr w:type="spellStart"/>
      <w:r w:rsidRPr="007837C6">
        <w:rPr>
          <w:lang w:val="en-US"/>
        </w:rPr>
        <w:t>afectarea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tractului</w:t>
      </w:r>
      <w:proofErr w:type="spellEnd"/>
      <w:r w:rsidRPr="007837C6">
        <w:rPr>
          <w:lang w:val="en-US"/>
        </w:rPr>
        <w:t xml:space="preserve"> respirator la </w:t>
      </w:r>
      <w:proofErr w:type="spellStart"/>
      <w:r w:rsidRPr="007837C6">
        <w:rPr>
          <w:lang w:val="en-US"/>
        </w:rPr>
        <w:t>copii</w:t>
      </w:r>
      <w:proofErr w:type="spellEnd"/>
      <w:r w:rsidRPr="007837C6">
        <w:rPr>
          <w:lang w:val="en-US"/>
        </w:rPr>
        <w:t xml:space="preserve">). </w:t>
      </w:r>
      <w:proofErr w:type="spellStart"/>
      <w:r w:rsidRPr="007837C6">
        <w:t>Diagnostic</w:t>
      </w:r>
      <w:proofErr w:type="spellEnd"/>
      <w:r w:rsidRPr="007837C6">
        <w:t xml:space="preserve">. </w:t>
      </w:r>
      <w:proofErr w:type="spellStart"/>
      <w:r w:rsidRPr="007837C6">
        <w:t>Tratament</w:t>
      </w:r>
      <w:proofErr w:type="spellEnd"/>
      <w:r w:rsidRPr="007837C6">
        <w:t xml:space="preserve">. </w:t>
      </w:r>
      <w:proofErr w:type="spellStart"/>
      <w:r w:rsidRPr="007837C6">
        <w:t>Profilaxia</w:t>
      </w:r>
      <w:proofErr w:type="spellEnd"/>
      <w:r w:rsidRPr="007837C6">
        <w:t>.</w:t>
      </w:r>
    </w:p>
    <w:p w14:paraId="7107D503" w14:textId="77777777" w:rsidR="007837C6" w:rsidRPr="007837C6" w:rsidRDefault="007837C6" w:rsidP="007837C6">
      <w:pPr>
        <w:numPr>
          <w:ilvl w:val="0"/>
          <w:numId w:val="34"/>
        </w:numPr>
        <w:jc w:val="both"/>
      </w:pPr>
      <w:proofErr w:type="spellStart"/>
      <w:r w:rsidRPr="007837C6">
        <w:rPr>
          <w:b/>
          <w:lang w:val="en-US"/>
        </w:rPr>
        <w:t>Micoplasmoza</w:t>
      </w:r>
      <w:proofErr w:type="spellEnd"/>
      <w:r w:rsidRPr="007837C6">
        <w:rPr>
          <w:b/>
          <w:lang w:val="en-US"/>
        </w:rPr>
        <w:t>.</w:t>
      </w:r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Etiopatogenie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Forme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rPr>
          <w:lang w:val="en-US"/>
        </w:rPr>
        <w:t>Micoplasmoza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congenitală</w:t>
      </w:r>
      <w:proofErr w:type="spellEnd"/>
      <w:r w:rsidRPr="007837C6">
        <w:rPr>
          <w:lang w:val="en-US"/>
        </w:rPr>
        <w:t xml:space="preserve">. </w:t>
      </w:r>
      <w:proofErr w:type="spellStart"/>
      <w:r w:rsidRPr="007837C6">
        <w:t>Pneumonia</w:t>
      </w:r>
      <w:proofErr w:type="spellEnd"/>
      <w:r w:rsidRPr="007837C6">
        <w:t xml:space="preserve"> </w:t>
      </w:r>
      <w:proofErr w:type="spellStart"/>
      <w:r w:rsidRPr="007837C6">
        <w:t>cu</w:t>
      </w:r>
      <w:proofErr w:type="spellEnd"/>
      <w:r w:rsidRPr="007837C6">
        <w:t xml:space="preserve"> </w:t>
      </w:r>
      <w:proofErr w:type="spellStart"/>
      <w:r w:rsidRPr="007837C6">
        <w:t>micoplasma</w:t>
      </w:r>
      <w:proofErr w:type="spellEnd"/>
      <w:r w:rsidRPr="007837C6">
        <w:t xml:space="preserve"> </w:t>
      </w:r>
      <w:proofErr w:type="spellStart"/>
      <w:r w:rsidRPr="007837C6">
        <w:t>la</w:t>
      </w:r>
      <w:proofErr w:type="spellEnd"/>
      <w:r w:rsidRPr="007837C6">
        <w:t xml:space="preserve"> </w:t>
      </w:r>
      <w:proofErr w:type="spellStart"/>
      <w:r w:rsidRPr="007837C6">
        <w:t>copii</w:t>
      </w:r>
      <w:proofErr w:type="spellEnd"/>
      <w:r w:rsidRPr="007837C6">
        <w:t xml:space="preserve">. </w:t>
      </w:r>
      <w:proofErr w:type="spellStart"/>
      <w:r w:rsidRPr="007837C6">
        <w:t>Diagnostic</w:t>
      </w:r>
      <w:proofErr w:type="spellEnd"/>
      <w:r w:rsidRPr="007837C6">
        <w:t xml:space="preserve">. </w:t>
      </w:r>
      <w:proofErr w:type="spellStart"/>
      <w:r w:rsidRPr="007837C6">
        <w:t>Tratament</w:t>
      </w:r>
      <w:proofErr w:type="spellEnd"/>
      <w:r w:rsidRPr="007837C6">
        <w:t>.</w:t>
      </w:r>
    </w:p>
    <w:p w14:paraId="3782568E" w14:textId="77777777" w:rsidR="008070F2" w:rsidRDefault="008070F2" w:rsidP="00426CE3">
      <w:pPr>
        <w:pStyle w:val="3"/>
        <w:jc w:val="left"/>
        <w:rPr>
          <w:b w:val="0"/>
          <w:bCs w:val="0"/>
          <w:caps/>
        </w:rPr>
      </w:pPr>
    </w:p>
    <w:p w14:paraId="1E3F4D25" w14:textId="77777777" w:rsidR="009A682F" w:rsidRDefault="009A682F" w:rsidP="009A682F">
      <w:pPr>
        <w:pStyle w:val="3"/>
        <w:rPr>
          <w:b w:val="0"/>
          <w:bCs w:val="0"/>
          <w:caps/>
        </w:rPr>
      </w:pPr>
      <w:r>
        <w:rPr>
          <w:b w:val="0"/>
          <w:bCs w:val="0"/>
          <w:caps/>
        </w:rPr>
        <w:t>Lista deprinderilor practice şi manoperelor</w:t>
      </w:r>
    </w:p>
    <w:p w14:paraId="0E11CF55" w14:textId="689FD215" w:rsidR="008070F2" w:rsidRDefault="009A682F" w:rsidP="00426CE3">
      <w:pPr>
        <w:jc w:val="center"/>
        <w:rPr>
          <w:b/>
          <w:bCs/>
          <w:caps/>
          <w:lang w:val="ro-RO"/>
        </w:rPr>
      </w:pPr>
      <w:r w:rsidRPr="00255288">
        <w:rPr>
          <w:b/>
          <w:bCs/>
          <w:caps/>
          <w:lang w:val="en-US"/>
        </w:rPr>
        <w:t xml:space="preserve">pentru rezidenţi </w:t>
      </w:r>
      <w:r>
        <w:rPr>
          <w:b/>
          <w:bCs/>
          <w:caps/>
          <w:lang w:val="en-US"/>
        </w:rPr>
        <w:t>NEONATOLOGI</w:t>
      </w:r>
    </w:p>
    <w:p w14:paraId="2984D9AF" w14:textId="77777777" w:rsidR="00426CE3" w:rsidRPr="00426CE3" w:rsidRDefault="00426CE3" w:rsidP="00426CE3">
      <w:pPr>
        <w:jc w:val="center"/>
        <w:rPr>
          <w:b/>
          <w:bCs/>
          <w:caps/>
          <w:lang w:val="ro-RO"/>
        </w:rPr>
      </w:pPr>
    </w:p>
    <w:p w14:paraId="5C4BAB85" w14:textId="564B62B8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Stabilirea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argumentarea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diagnosticului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precoce</w:t>
      </w:r>
      <w:proofErr w:type="spellEnd"/>
      <w:r w:rsidRPr="007837C6">
        <w:rPr>
          <w:lang w:val="en-US"/>
        </w:rPr>
        <w:t xml:space="preserve"> a </w:t>
      </w:r>
      <w:proofErr w:type="spellStart"/>
      <w:r w:rsidRPr="007837C6">
        <w:rPr>
          <w:lang w:val="en-US"/>
        </w:rPr>
        <w:t>bolilor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copii</w:t>
      </w:r>
      <w:proofErr w:type="spellEnd"/>
      <w:r w:rsidRPr="007837C6">
        <w:rPr>
          <w:lang w:val="en-US"/>
        </w:rPr>
        <w:t>.</w:t>
      </w:r>
    </w:p>
    <w:p w14:paraId="5DFFFDA2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Formarea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planului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examinare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paraclinică</w:t>
      </w:r>
      <w:proofErr w:type="spellEnd"/>
      <w:r w:rsidRPr="007837C6">
        <w:rPr>
          <w:lang w:val="en-US"/>
        </w:rPr>
        <w:t xml:space="preserve"> a </w:t>
      </w:r>
      <w:proofErr w:type="spellStart"/>
      <w:r w:rsidRPr="007837C6">
        <w:rPr>
          <w:lang w:val="en-US"/>
        </w:rPr>
        <w:t>copiilor</w:t>
      </w:r>
      <w:proofErr w:type="spellEnd"/>
      <w:r w:rsidRPr="007837C6">
        <w:rPr>
          <w:lang w:val="en-US"/>
        </w:rPr>
        <w:t xml:space="preserve"> cu </w:t>
      </w:r>
      <w:proofErr w:type="spellStart"/>
      <w:r w:rsidRPr="007837C6">
        <w:rPr>
          <w:lang w:val="en-US"/>
        </w:rPr>
        <w:t>boli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menţionând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metodele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principale</w:t>
      </w:r>
      <w:proofErr w:type="spellEnd"/>
      <w:r w:rsidRPr="007837C6">
        <w:rPr>
          <w:lang w:val="en-US"/>
        </w:rPr>
        <w:t xml:space="preserve"> (</w:t>
      </w:r>
      <w:proofErr w:type="spellStart"/>
      <w:r w:rsidRPr="007837C6">
        <w:rPr>
          <w:lang w:val="en-US"/>
        </w:rPr>
        <w:t>specifice</w:t>
      </w:r>
      <w:proofErr w:type="spellEnd"/>
      <w:r w:rsidRPr="007837C6">
        <w:rPr>
          <w:lang w:val="en-US"/>
        </w:rPr>
        <w:t xml:space="preserve">) de diagnostic. </w:t>
      </w:r>
      <w:proofErr w:type="spellStart"/>
      <w:r w:rsidRPr="007837C6">
        <w:rPr>
          <w:lang w:val="en-US"/>
        </w:rPr>
        <w:t>Comentarea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rezultatelor</w:t>
      </w:r>
      <w:proofErr w:type="spellEnd"/>
      <w:r w:rsidRPr="007837C6">
        <w:rPr>
          <w:lang w:val="en-US"/>
        </w:rPr>
        <w:t>.</w:t>
      </w:r>
    </w:p>
    <w:p w14:paraId="40B21468" w14:textId="0FDDFB05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Caracteristică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erupţilor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diverse </w:t>
      </w:r>
      <w:proofErr w:type="spellStart"/>
      <w:r w:rsidRPr="007837C6">
        <w:rPr>
          <w:lang w:val="en-US"/>
        </w:rPr>
        <w:t>boli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 xml:space="preserve"> cu </w:t>
      </w:r>
      <w:proofErr w:type="spellStart"/>
      <w:r w:rsidRPr="007837C6">
        <w:rPr>
          <w:lang w:val="en-US"/>
        </w:rPr>
        <w:t>exantem</w:t>
      </w:r>
      <w:proofErr w:type="spellEnd"/>
      <w:r w:rsidRPr="007837C6">
        <w:rPr>
          <w:lang w:val="en-US"/>
        </w:rPr>
        <w:t>.</w:t>
      </w:r>
    </w:p>
    <w:p w14:paraId="0AC5AA7C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Caracteristică</w:t>
      </w:r>
      <w:proofErr w:type="spellEnd"/>
      <w:r w:rsidRPr="007837C6">
        <w:rPr>
          <w:lang w:val="en-US"/>
        </w:rPr>
        <w:t xml:space="preserve"> </w:t>
      </w:r>
      <w:proofErr w:type="spellStart"/>
      <w:r>
        <w:rPr>
          <w:lang w:val="en-US"/>
        </w:rPr>
        <w:t>aspectului</w:t>
      </w:r>
      <w:proofErr w:type="spellEnd"/>
      <w:r>
        <w:rPr>
          <w:lang w:val="en-US"/>
        </w:rPr>
        <w:t xml:space="preserve"> </w:t>
      </w:r>
      <w:proofErr w:type="spellStart"/>
      <w:r w:rsidRPr="007837C6">
        <w:rPr>
          <w:lang w:val="en-US"/>
        </w:rPr>
        <w:t>scaunelor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infecţiile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intestinale</w:t>
      </w:r>
      <w:proofErr w:type="spellEnd"/>
      <w:r w:rsidRPr="007837C6">
        <w:rPr>
          <w:lang w:val="en-US"/>
        </w:rPr>
        <w:t xml:space="preserve"> acute la </w:t>
      </w:r>
      <w:proofErr w:type="spellStart"/>
      <w:r w:rsidRPr="007837C6">
        <w:rPr>
          <w:lang w:val="en-US"/>
        </w:rPr>
        <w:t>nou-născuţi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și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sugari</w:t>
      </w:r>
      <w:proofErr w:type="spellEnd"/>
      <w:r w:rsidRPr="007837C6">
        <w:rPr>
          <w:lang w:val="en-US"/>
        </w:rPr>
        <w:t>.</w:t>
      </w:r>
    </w:p>
    <w:p w14:paraId="5C29FC36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Caracteristică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modificărilor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faringiene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diverse </w:t>
      </w:r>
      <w:proofErr w:type="spellStart"/>
      <w:r w:rsidRPr="007837C6">
        <w:rPr>
          <w:lang w:val="en-US"/>
        </w:rPr>
        <w:t>boli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>.</w:t>
      </w:r>
    </w:p>
    <w:p w14:paraId="51BD810D" w14:textId="7002D1B5" w:rsidR="009A682F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r w:rsidRPr="004A46AF">
        <w:rPr>
          <w:lang w:val="es-AR"/>
        </w:rPr>
        <w:t>Efectuarea manoperilor diagnostice de baza: inspecția, palparea, percuția și auscultația organelor interne</w:t>
      </w:r>
      <w:r>
        <w:rPr>
          <w:lang w:val="es-AR"/>
        </w:rPr>
        <w:t xml:space="preserve"> la copii de diferite vârste cu boli infecțioase</w:t>
      </w:r>
      <w:r w:rsidR="00EF30C4">
        <w:rPr>
          <w:lang w:val="es-AR"/>
        </w:rPr>
        <w:t>.</w:t>
      </w:r>
    </w:p>
    <w:p w14:paraId="6E0CBCF7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r w:rsidRPr="007837C6">
        <w:rPr>
          <w:lang w:val="en-US"/>
        </w:rPr>
        <w:t xml:space="preserve">De a </w:t>
      </w:r>
      <w:proofErr w:type="spellStart"/>
      <w:r w:rsidRPr="007837C6">
        <w:rPr>
          <w:lang w:val="en-US"/>
        </w:rPr>
        <w:t>caracteriza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tusea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IRVA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tuse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convulsivă</w:t>
      </w:r>
      <w:proofErr w:type="spellEnd"/>
      <w:r w:rsidRPr="007837C6">
        <w:rPr>
          <w:lang w:val="en-US"/>
        </w:rPr>
        <w:t>.</w:t>
      </w:r>
    </w:p>
    <w:p w14:paraId="79BA497C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r w:rsidRPr="007837C6">
        <w:rPr>
          <w:lang w:val="en-US"/>
        </w:rPr>
        <w:t xml:space="preserve">De </w:t>
      </w:r>
      <w:proofErr w:type="gramStart"/>
      <w:r w:rsidRPr="007837C6">
        <w:rPr>
          <w:lang w:val="en-US"/>
        </w:rPr>
        <w:t>a</w:t>
      </w:r>
      <w:proofErr w:type="gram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evidenţia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semnele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clinice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bază</w:t>
      </w:r>
      <w:proofErr w:type="spellEnd"/>
      <w:r w:rsidRPr="007837C6">
        <w:rPr>
          <w:lang w:val="en-US"/>
        </w:rPr>
        <w:t xml:space="preserve"> ale </w:t>
      </w:r>
      <w:proofErr w:type="spellStart"/>
      <w:r w:rsidRPr="007837C6">
        <w:rPr>
          <w:lang w:val="en-US"/>
        </w:rPr>
        <w:t>sindromului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obstructiv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IRVA.</w:t>
      </w:r>
    </w:p>
    <w:p w14:paraId="7AA220B1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r w:rsidRPr="007837C6">
        <w:rPr>
          <w:lang w:val="en-US"/>
        </w:rPr>
        <w:t xml:space="preserve">De </w:t>
      </w:r>
      <w:proofErr w:type="gramStart"/>
      <w:r w:rsidRPr="007837C6">
        <w:rPr>
          <w:lang w:val="en-US"/>
        </w:rPr>
        <w:t>a</w:t>
      </w:r>
      <w:proofErr w:type="gram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acorda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asistenţa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medicală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urgentă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copiilor</w:t>
      </w:r>
      <w:proofErr w:type="spellEnd"/>
      <w:r w:rsidRPr="007837C6">
        <w:rPr>
          <w:lang w:val="en-US"/>
        </w:rPr>
        <w:t xml:space="preserve"> cu:</w:t>
      </w:r>
    </w:p>
    <w:p w14:paraId="38CD0FE0" w14:textId="77777777" w:rsidR="009A682F" w:rsidRPr="007837C6" w:rsidRDefault="009A682F" w:rsidP="009A682F">
      <w:pPr>
        <w:numPr>
          <w:ilvl w:val="1"/>
          <w:numId w:val="40"/>
        </w:numPr>
        <w:tabs>
          <w:tab w:val="left" w:pos="2520"/>
        </w:tabs>
        <w:jc w:val="both"/>
      </w:pPr>
      <w:proofErr w:type="spellStart"/>
      <w:r w:rsidRPr="007837C6">
        <w:t>neurotoxicoză</w:t>
      </w:r>
      <w:proofErr w:type="spellEnd"/>
    </w:p>
    <w:p w14:paraId="2DE6DBAB" w14:textId="77777777" w:rsidR="009A682F" w:rsidRPr="007837C6" w:rsidRDefault="009A682F" w:rsidP="009A682F">
      <w:pPr>
        <w:numPr>
          <w:ilvl w:val="1"/>
          <w:numId w:val="40"/>
        </w:numPr>
        <w:tabs>
          <w:tab w:val="left" w:pos="2520"/>
        </w:tabs>
        <w:jc w:val="both"/>
      </w:pPr>
      <w:proofErr w:type="spellStart"/>
      <w:r w:rsidRPr="007837C6">
        <w:t>convulsii</w:t>
      </w:r>
      <w:proofErr w:type="spellEnd"/>
      <w:r w:rsidRPr="007837C6">
        <w:t xml:space="preserve"> </w:t>
      </w:r>
      <w:proofErr w:type="spellStart"/>
      <w:r w:rsidRPr="007837C6">
        <w:t>febrile</w:t>
      </w:r>
      <w:proofErr w:type="spellEnd"/>
    </w:p>
    <w:p w14:paraId="0C85FA0E" w14:textId="77777777" w:rsidR="009A682F" w:rsidRPr="007837C6" w:rsidRDefault="009A682F" w:rsidP="009A682F">
      <w:pPr>
        <w:numPr>
          <w:ilvl w:val="1"/>
          <w:numId w:val="40"/>
        </w:numPr>
        <w:tabs>
          <w:tab w:val="left" w:pos="2520"/>
        </w:tabs>
        <w:jc w:val="both"/>
      </w:pPr>
      <w:proofErr w:type="spellStart"/>
      <w:r w:rsidRPr="007837C6">
        <w:t>şoc</w:t>
      </w:r>
      <w:proofErr w:type="spellEnd"/>
      <w:r>
        <w:rPr>
          <w:lang w:val="ro-RO"/>
        </w:rPr>
        <w:t xml:space="preserve"> septic (</w:t>
      </w:r>
      <w:proofErr w:type="spellStart"/>
      <w:r w:rsidRPr="007837C6">
        <w:t>toxiinfecţios</w:t>
      </w:r>
      <w:proofErr w:type="spellEnd"/>
      <w:r>
        <w:rPr>
          <w:lang w:val="ro-RO"/>
        </w:rPr>
        <w:t>)</w:t>
      </w:r>
    </w:p>
    <w:p w14:paraId="0AD690C7" w14:textId="77777777" w:rsidR="009A682F" w:rsidRPr="007837C6" w:rsidRDefault="009A682F" w:rsidP="009A682F">
      <w:pPr>
        <w:numPr>
          <w:ilvl w:val="1"/>
          <w:numId w:val="40"/>
        </w:numPr>
        <w:tabs>
          <w:tab w:val="left" w:pos="2520"/>
        </w:tabs>
        <w:jc w:val="both"/>
      </w:pPr>
      <w:proofErr w:type="spellStart"/>
      <w:r w:rsidRPr="007837C6">
        <w:t>edem</w:t>
      </w:r>
      <w:proofErr w:type="spellEnd"/>
      <w:r w:rsidRPr="007837C6">
        <w:t xml:space="preserve"> </w:t>
      </w:r>
      <w:proofErr w:type="spellStart"/>
      <w:r w:rsidRPr="007837C6">
        <w:t>cerebral</w:t>
      </w:r>
      <w:proofErr w:type="spellEnd"/>
      <w:r w:rsidRPr="007837C6">
        <w:t xml:space="preserve"> </w:t>
      </w:r>
      <w:proofErr w:type="spellStart"/>
      <w:r w:rsidRPr="007837C6">
        <w:t>acut</w:t>
      </w:r>
      <w:proofErr w:type="spellEnd"/>
    </w:p>
    <w:p w14:paraId="647CE3C7" w14:textId="77777777" w:rsidR="009A682F" w:rsidRPr="007837C6" w:rsidRDefault="009A682F" w:rsidP="009A682F">
      <w:pPr>
        <w:numPr>
          <w:ilvl w:val="1"/>
          <w:numId w:val="40"/>
        </w:numPr>
        <w:tabs>
          <w:tab w:val="left" w:pos="2520"/>
        </w:tabs>
        <w:jc w:val="both"/>
      </w:pPr>
      <w:proofErr w:type="spellStart"/>
      <w:r w:rsidRPr="007837C6">
        <w:t>apnee</w:t>
      </w:r>
      <w:proofErr w:type="spellEnd"/>
      <w:r w:rsidRPr="007837C6">
        <w:t xml:space="preserve"> </w:t>
      </w:r>
      <w:proofErr w:type="spellStart"/>
      <w:r w:rsidRPr="007837C6">
        <w:t>în</w:t>
      </w:r>
      <w:proofErr w:type="spellEnd"/>
      <w:r w:rsidRPr="007837C6">
        <w:t xml:space="preserve"> </w:t>
      </w:r>
      <w:proofErr w:type="spellStart"/>
      <w:r w:rsidRPr="007837C6">
        <w:t>tusea</w:t>
      </w:r>
      <w:proofErr w:type="spellEnd"/>
      <w:r w:rsidRPr="007837C6">
        <w:t xml:space="preserve"> </w:t>
      </w:r>
      <w:proofErr w:type="spellStart"/>
      <w:r w:rsidRPr="007837C6">
        <w:t>convulsivă</w:t>
      </w:r>
      <w:proofErr w:type="spellEnd"/>
    </w:p>
    <w:p w14:paraId="263B400E" w14:textId="7B66E376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r w:rsidRPr="007837C6">
        <w:rPr>
          <w:lang w:val="en-US"/>
        </w:rPr>
        <w:t xml:space="preserve">De a forma </w:t>
      </w:r>
      <w:proofErr w:type="spellStart"/>
      <w:r w:rsidRPr="007837C6">
        <w:rPr>
          <w:lang w:val="en-US"/>
        </w:rPr>
        <w:t>planul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tratament</w:t>
      </w:r>
      <w:proofErr w:type="spellEnd"/>
      <w:r w:rsidRPr="007837C6">
        <w:rPr>
          <w:lang w:val="en-US"/>
        </w:rPr>
        <w:t xml:space="preserve"> al </w:t>
      </w:r>
      <w:proofErr w:type="spellStart"/>
      <w:r w:rsidRPr="007837C6">
        <w:rPr>
          <w:lang w:val="en-US"/>
        </w:rPr>
        <w:t>copiilor</w:t>
      </w:r>
      <w:proofErr w:type="spellEnd"/>
      <w:r w:rsidRPr="007837C6">
        <w:rPr>
          <w:lang w:val="en-US"/>
        </w:rPr>
        <w:t xml:space="preserve"> cu </w:t>
      </w:r>
      <w:proofErr w:type="spellStart"/>
      <w:r w:rsidRPr="007837C6">
        <w:rPr>
          <w:lang w:val="en-US"/>
        </w:rPr>
        <w:t>boli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>.</w:t>
      </w:r>
    </w:p>
    <w:p w14:paraId="4A152F1A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r w:rsidRPr="007837C6">
        <w:rPr>
          <w:lang w:val="en-US"/>
        </w:rPr>
        <w:t xml:space="preserve">De a forma </w:t>
      </w:r>
      <w:proofErr w:type="spellStart"/>
      <w:r w:rsidRPr="007837C6">
        <w:rPr>
          <w:lang w:val="en-US"/>
        </w:rPr>
        <w:t>planul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terapiei</w:t>
      </w:r>
      <w:proofErr w:type="spellEnd"/>
      <w:r w:rsidRPr="007837C6">
        <w:rPr>
          <w:lang w:val="en-US"/>
        </w:rPr>
        <w:t xml:space="preserve"> intensive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>:</w:t>
      </w:r>
    </w:p>
    <w:p w14:paraId="29BCE65E" w14:textId="35312027" w:rsidR="009A682F" w:rsidRPr="007837C6" w:rsidRDefault="009A682F" w:rsidP="008070F2">
      <w:pPr>
        <w:numPr>
          <w:ilvl w:val="2"/>
          <w:numId w:val="39"/>
        </w:numPr>
        <w:ind w:left="1418" w:hanging="284"/>
        <w:jc w:val="both"/>
        <w:rPr>
          <w:lang w:val="en-US"/>
        </w:rPr>
      </w:pPr>
      <w:proofErr w:type="spellStart"/>
      <w:r w:rsidRPr="007837C6">
        <w:rPr>
          <w:lang w:val="en-US"/>
        </w:rPr>
        <w:t>infecţia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meningococică</w:t>
      </w:r>
      <w:proofErr w:type="spellEnd"/>
      <w:r w:rsidR="00426CE3">
        <w:rPr>
          <w:lang w:val="en-US"/>
        </w:rPr>
        <w:t>;</w:t>
      </w:r>
    </w:p>
    <w:p w14:paraId="4EDE6988" w14:textId="38AB3C6E" w:rsidR="009A682F" w:rsidRPr="007837C6" w:rsidRDefault="009A682F" w:rsidP="008070F2">
      <w:pPr>
        <w:numPr>
          <w:ilvl w:val="2"/>
          <w:numId w:val="39"/>
        </w:numPr>
        <w:ind w:left="1418" w:hanging="284"/>
        <w:jc w:val="both"/>
        <w:rPr>
          <w:lang w:val="en-US"/>
        </w:rPr>
      </w:pPr>
      <w:proofErr w:type="spellStart"/>
      <w:r w:rsidRPr="007837C6">
        <w:rPr>
          <w:lang w:val="en-US"/>
        </w:rPr>
        <w:lastRenderedPageBreak/>
        <w:t>tusea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convulsivă</w:t>
      </w:r>
      <w:proofErr w:type="spellEnd"/>
      <w:r w:rsidRPr="007837C6">
        <w:rPr>
          <w:lang w:val="en-US"/>
        </w:rPr>
        <w:t xml:space="preserve"> forma </w:t>
      </w:r>
      <w:proofErr w:type="spellStart"/>
      <w:r w:rsidRPr="007837C6">
        <w:rPr>
          <w:lang w:val="en-US"/>
        </w:rPr>
        <w:t>gravă</w:t>
      </w:r>
      <w:proofErr w:type="spellEnd"/>
      <w:r w:rsidR="00426CE3">
        <w:rPr>
          <w:lang w:val="en-US"/>
        </w:rPr>
        <w:t>;</w:t>
      </w:r>
    </w:p>
    <w:p w14:paraId="458367E3" w14:textId="1C3A0DA6" w:rsidR="009A682F" w:rsidRPr="007837C6" w:rsidRDefault="009A682F" w:rsidP="008070F2">
      <w:pPr>
        <w:numPr>
          <w:ilvl w:val="2"/>
          <w:numId w:val="39"/>
        </w:numPr>
        <w:ind w:left="1418" w:hanging="284"/>
        <w:jc w:val="both"/>
        <w:rPr>
          <w:lang w:val="en-US"/>
        </w:rPr>
      </w:pPr>
      <w:r w:rsidRPr="007837C6">
        <w:rPr>
          <w:lang w:val="en-US"/>
        </w:rPr>
        <w:t xml:space="preserve">IRVA cu </w:t>
      </w:r>
      <w:proofErr w:type="spellStart"/>
      <w:r w:rsidRPr="007837C6">
        <w:rPr>
          <w:lang w:val="en-US"/>
        </w:rPr>
        <w:t>laringotraheită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stenozantă</w:t>
      </w:r>
      <w:proofErr w:type="spellEnd"/>
      <w:r w:rsidR="00426CE3">
        <w:rPr>
          <w:lang w:val="en-US"/>
        </w:rPr>
        <w:t>;</w:t>
      </w:r>
    </w:p>
    <w:p w14:paraId="5D35555E" w14:textId="4E7EC60F" w:rsidR="009A682F" w:rsidRPr="007837C6" w:rsidRDefault="009A682F" w:rsidP="008070F2">
      <w:pPr>
        <w:numPr>
          <w:ilvl w:val="2"/>
          <w:numId w:val="39"/>
        </w:numPr>
        <w:ind w:left="1418" w:hanging="284"/>
        <w:jc w:val="both"/>
        <w:rPr>
          <w:lang w:val="en-US"/>
        </w:rPr>
      </w:pPr>
      <w:r w:rsidRPr="007837C6">
        <w:rPr>
          <w:lang w:val="en-US"/>
        </w:rPr>
        <w:t xml:space="preserve">IRVA cu </w:t>
      </w:r>
      <w:proofErr w:type="spellStart"/>
      <w:r w:rsidRPr="007837C6">
        <w:rPr>
          <w:lang w:val="en-US"/>
        </w:rPr>
        <w:t>sindrom</w:t>
      </w:r>
      <w:proofErr w:type="spellEnd"/>
      <w:r w:rsidRPr="007837C6">
        <w:rPr>
          <w:lang w:val="en-US"/>
        </w:rPr>
        <w:t xml:space="preserve"> </w:t>
      </w:r>
      <w:r w:rsidR="00426CE3">
        <w:rPr>
          <w:lang w:val="en-US"/>
        </w:rPr>
        <w:t>obstructive.</w:t>
      </w:r>
    </w:p>
    <w:p w14:paraId="6218D22F" w14:textId="43161518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r w:rsidRPr="007837C6">
        <w:rPr>
          <w:lang w:val="en-US"/>
        </w:rPr>
        <w:t xml:space="preserve">De </w:t>
      </w:r>
      <w:proofErr w:type="spellStart"/>
      <w:r w:rsidRPr="007837C6">
        <w:rPr>
          <w:lang w:val="en-US"/>
        </w:rPr>
        <w:t>însuşit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terapia</w:t>
      </w:r>
      <w:proofErr w:type="spellEnd"/>
      <w:r w:rsidRPr="007837C6">
        <w:rPr>
          <w:lang w:val="en-US"/>
        </w:rPr>
        <w:t xml:space="preserve"> cu </w:t>
      </w:r>
      <w:proofErr w:type="spellStart"/>
      <w:r w:rsidRPr="007837C6">
        <w:rPr>
          <w:lang w:val="en-US"/>
        </w:rPr>
        <w:t>antibiotice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bolile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 xml:space="preserve"> (</w:t>
      </w:r>
      <w:proofErr w:type="spellStart"/>
      <w:r w:rsidRPr="007837C6">
        <w:rPr>
          <w:lang w:val="en-US"/>
        </w:rPr>
        <w:t>indicaţii</w:t>
      </w:r>
      <w:proofErr w:type="spellEnd"/>
      <w:r w:rsidRPr="007837C6">
        <w:rPr>
          <w:lang w:val="en-US"/>
        </w:rPr>
        <w:t xml:space="preserve">, preparate de prima </w:t>
      </w:r>
      <w:proofErr w:type="spellStart"/>
      <w:r w:rsidRPr="007837C6">
        <w:rPr>
          <w:lang w:val="en-US"/>
        </w:rPr>
        <w:t>intenție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și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rezervă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combinarea</w:t>
      </w:r>
      <w:proofErr w:type="spellEnd"/>
      <w:r w:rsidRPr="007837C6">
        <w:rPr>
          <w:lang w:val="en-US"/>
        </w:rPr>
        <w:t xml:space="preserve"> lor, doze, </w:t>
      </w:r>
      <w:proofErr w:type="spellStart"/>
      <w:r w:rsidRPr="007837C6">
        <w:rPr>
          <w:lang w:val="en-US"/>
        </w:rPr>
        <w:t>durată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fenomene</w:t>
      </w:r>
      <w:proofErr w:type="spellEnd"/>
      <w:r w:rsidRPr="007837C6">
        <w:rPr>
          <w:lang w:val="en-US"/>
        </w:rPr>
        <w:t xml:space="preserve"> adverse).</w:t>
      </w:r>
    </w:p>
    <w:p w14:paraId="6D444983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Indicaţiile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terapiei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perfuzionale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copii</w:t>
      </w:r>
      <w:proofErr w:type="spellEnd"/>
      <w:r w:rsidRPr="007837C6">
        <w:rPr>
          <w:lang w:val="en-US"/>
        </w:rPr>
        <w:t xml:space="preserve"> cu </w:t>
      </w:r>
      <w:proofErr w:type="spellStart"/>
      <w:r w:rsidRPr="007837C6">
        <w:rPr>
          <w:lang w:val="en-US"/>
        </w:rPr>
        <w:t>boli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particularităţi</w:t>
      </w:r>
      <w:proofErr w:type="spellEnd"/>
      <w:r w:rsidRPr="007837C6">
        <w:rPr>
          <w:lang w:val="en-US"/>
        </w:rPr>
        <w:t>.</w:t>
      </w:r>
    </w:p>
    <w:p w14:paraId="6FC50AC4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Recomandările</w:t>
      </w:r>
      <w:proofErr w:type="spellEnd"/>
      <w:r w:rsidRPr="007837C6">
        <w:rPr>
          <w:lang w:val="en-US"/>
        </w:rPr>
        <w:t xml:space="preserve"> OMS </w:t>
      </w:r>
      <w:proofErr w:type="spellStart"/>
      <w:r w:rsidRPr="007837C6">
        <w:rPr>
          <w:lang w:val="en-US"/>
        </w:rPr>
        <w:t>privind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tratamentul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bolilor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diareice</w:t>
      </w:r>
      <w:proofErr w:type="spellEnd"/>
      <w:r w:rsidRPr="007837C6">
        <w:rPr>
          <w:lang w:val="en-US"/>
        </w:rPr>
        <w:t xml:space="preserve"> acute la </w:t>
      </w:r>
      <w:proofErr w:type="spellStart"/>
      <w:r w:rsidRPr="007837C6">
        <w:rPr>
          <w:lang w:val="en-US"/>
        </w:rPr>
        <w:t>copii</w:t>
      </w:r>
      <w:proofErr w:type="spellEnd"/>
      <w:r w:rsidRPr="007837C6">
        <w:rPr>
          <w:lang w:val="en-US"/>
        </w:rPr>
        <w:t>.</w:t>
      </w:r>
    </w:p>
    <w:p w14:paraId="753AFBDC" w14:textId="04CE12E9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Recomandările</w:t>
      </w:r>
      <w:proofErr w:type="spellEnd"/>
      <w:r w:rsidRPr="007837C6">
        <w:rPr>
          <w:lang w:val="en-US"/>
        </w:rPr>
        <w:t xml:space="preserve"> OMS </w:t>
      </w:r>
      <w:proofErr w:type="spellStart"/>
      <w:r w:rsidRPr="007837C6">
        <w:rPr>
          <w:lang w:val="en-US"/>
        </w:rPr>
        <w:t>privind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tratamentul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bolilor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respiratorii</w:t>
      </w:r>
      <w:proofErr w:type="spellEnd"/>
      <w:r w:rsidRPr="007837C6">
        <w:rPr>
          <w:lang w:val="en-US"/>
        </w:rPr>
        <w:t xml:space="preserve"> acute la </w:t>
      </w:r>
      <w:proofErr w:type="spellStart"/>
      <w:r w:rsidRPr="007837C6">
        <w:rPr>
          <w:lang w:val="en-US"/>
        </w:rPr>
        <w:t>copii</w:t>
      </w:r>
      <w:proofErr w:type="spellEnd"/>
      <w:r w:rsidRPr="007837C6">
        <w:rPr>
          <w:lang w:val="en-US"/>
        </w:rPr>
        <w:t>.</w:t>
      </w:r>
    </w:p>
    <w:p w14:paraId="72DD0E18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Puncţia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lombară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indicaţii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contraindicaţii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tehnica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analiza</w:t>
      </w:r>
      <w:proofErr w:type="spellEnd"/>
      <w:r w:rsidRPr="007837C6">
        <w:rPr>
          <w:lang w:val="en-US"/>
        </w:rPr>
        <w:t xml:space="preserve"> LCR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diverse </w:t>
      </w:r>
      <w:proofErr w:type="spellStart"/>
      <w:r w:rsidRPr="007837C6">
        <w:rPr>
          <w:lang w:val="en-US"/>
        </w:rPr>
        <w:t>neuroinfecţii</w:t>
      </w:r>
      <w:proofErr w:type="spellEnd"/>
      <w:r w:rsidRPr="007837C6">
        <w:rPr>
          <w:lang w:val="en-US"/>
        </w:rPr>
        <w:t>.</w:t>
      </w:r>
    </w:p>
    <w:p w14:paraId="2572B392" w14:textId="77777777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Regulile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colectare</w:t>
      </w:r>
      <w:proofErr w:type="spellEnd"/>
      <w:r w:rsidRPr="007837C6">
        <w:rPr>
          <w:lang w:val="en-US"/>
        </w:rPr>
        <w:t xml:space="preserve"> a </w:t>
      </w:r>
      <w:proofErr w:type="spellStart"/>
      <w:r w:rsidRPr="007837C6">
        <w:rPr>
          <w:lang w:val="en-US"/>
        </w:rPr>
        <w:t>materialelor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biologice</w:t>
      </w:r>
      <w:proofErr w:type="spellEnd"/>
      <w:r w:rsidRPr="007837C6">
        <w:rPr>
          <w:lang w:val="en-US"/>
        </w:rPr>
        <w:t xml:space="preserve"> (</w:t>
      </w:r>
      <w:proofErr w:type="spellStart"/>
      <w:r w:rsidRPr="007837C6">
        <w:rPr>
          <w:lang w:val="en-US"/>
        </w:rPr>
        <w:t>secreţii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faringiene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depozit</w:t>
      </w:r>
      <w:proofErr w:type="spellEnd"/>
      <w:r w:rsidRPr="007837C6">
        <w:rPr>
          <w:lang w:val="en-US"/>
        </w:rPr>
        <w:t xml:space="preserve"> de pe </w:t>
      </w:r>
      <w:proofErr w:type="spellStart"/>
      <w:r w:rsidRPr="007837C6">
        <w:rPr>
          <w:lang w:val="en-US"/>
        </w:rPr>
        <w:t>amigdale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materii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fecale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urină</w:t>
      </w:r>
      <w:proofErr w:type="spellEnd"/>
      <w:r w:rsidRPr="007837C6">
        <w:rPr>
          <w:lang w:val="en-US"/>
        </w:rPr>
        <w:t xml:space="preserve">, </w:t>
      </w:r>
      <w:proofErr w:type="spellStart"/>
      <w:r w:rsidRPr="007837C6">
        <w:rPr>
          <w:lang w:val="en-US"/>
        </w:rPr>
        <w:t>sânge</w:t>
      </w:r>
      <w:proofErr w:type="spellEnd"/>
      <w:r w:rsidRPr="007837C6">
        <w:rPr>
          <w:lang w:val="en-US"/>
        </w:rPr>
        <w:t xml:space="preserve">) </w:t>
      </w:r>
      <w:proofErr w:type="spellStart"/>
      <w:r w:rsidRPr="007837C6">
        <w:rPr>
          <w:lang w:val="en-US"/>
        </w:rPr>
        <w:t>pentru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examenul</w:t>
      </w:r>
      <w:proofErr w:type="spellEnd"/>
      <w:r w:rsidRPr="007837C6">
        <w:rPr>
          <w:lang w:val="en-US"/>
        </w:rPr>
        <w:t xml:space="preserve"> bacteriologic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virusologic</w:t>
      </w:r>
      <w:proofErr w:type="spellEnd"/>
      <w:r w:rsidRPr="007837C6">
        <w:rPr>
          <w:lang w:val="en-US"/>
        </w:rPr>
        <w:t>.</w:t>
      </w:r>
    </w:p>
    <w:p w14:paraId="3C5F9D77" w14:textId="41340C71" w:rsidR="009A682F" w:rsidRPr="007837C6" w:rsidRDefault="009A682F" w:rsidP="009A682F">
      <w:pPr>
        <w:numPr>
          <w:ilvl w:val="0"/>
          <w:numId w:val="37"/>
        </w:numPr>
        <w:jc w:val="both"/>
        <w:rPr>
          <w:lang w:val="en-US"/>
        </w:rPr>
      </w:pPr>
      <w:proofErr w:type="spellStart"/>
      <w:r w:rsidRPr="007837C6">
        <w:rPr>
          <w:lang w:val="en-US"/>
        </w:rPr>
        <w:t>Modificările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hemoleucogramei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în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bolile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bacteriene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şi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virale</w:t>
      </w:r>
      <w:proofErr w:type="spellEnd"/>
      <w:r w:rsidRPr="007837C6">
        <w:rPr>
          <w:lang w:val="en-US"/>
        </w:rPr>
        <w:t xml:space="preserve"> la </w:t>
      </w:r>
      <w:proofErr w:type="spellStart"/>
      <w:r w:rsidRPr="007837C6">
        <w:rPr>
          <w:lang w:val="en-US"/>
        </w:rPr>
        <w:t>copii</w:t>
      </w:r>
      <w:proofErr w:type="spellEnd"/>
      <w:r>
        <w:rPr>
          <w:lang w:val="en-US"/>
        </w:rPr>
        <w:t>.</w:t>
      </w:r>
    </w:p>
    <w:p w14:paraId="3B28A543" w14:textId="77777777" w:rsidR="009A682F" w:rsidRDefault="009A682F" w:rsidP="009A682F">
      <w:pPr>
        <w:numPr>
          <w:ilvl w:val="0"/>
          <w:numId w:val="37"/>
        </w:numPr>
        <w:tabs>
          <w:tab w:val="num" w:pos="540"/>
        </w:tabs>
        <w:jc w:val="both"/>
        <w:rPr>
          <w:lang w:val="en-US"/>
        </w:rPr>
      </w:pPr>
      <w:r w:rsidRPr="007837C6">
        <w:rPr>
          <w:lang w:val="en-US"/>
        </w:rPr>
        <w:t xml:space="preserve">De a </w:t>
      </w:r>
      <w:proofErr w:type="spellStart"/>
      <w:r w:rsidRPr="007837C6">
        <w:rPr>
          <w:lang w:val="en-US"/>
        </w:rPr>
        <w:t>cunoaște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indicaţiile</w:t>
      </w:r>
      <w:proofErr w:type="spellEnd"/>
      <w:r w:rsidRPr="007837C6">
        <w:rPr>
          <w:lang w:val="en-US"/>
        </w:rPr>
        <w:t xml:space="preserve"> de </w:t>
      </w:r>
      <w:proofErr w:type="spellStart"/>
      <w:r w:rsidRPr="007837C6">
        <w:rPr>
          <w:lang w:val="en-US"/>
        </w:rPr>
        <w:t>spitalizare</w:t>
      </w:r>
      <w:proofErr w:type="spellEnd"/>
      <w:r w:rsidRPr="007837C6">
        <w:rPr>
          <w:lang w:val="en-US"/>
        </w:rPr>
        <w:t xml:space="preserve"> a </w:t>
      </w:r>
      <w:proofErr w:type="spellStart"/>
      <w:r w:rsidRPr="007837C6">
        <w:rPr>
          <w:lang w:val="en-US"/>
        </w:rPr>
        <w:t>copiilor</w:t>
      </w:r>
      <w:proofErr w:type="spellEnd"/>
      <w:r w:rsidRPr="007837C6">
        <w:rPr>
          <w:lang w:val="en-US"/>
        </w:rPr>
        <w:t xml:space="preserve"> cu </w:t>
      </w:r>
      <w:proofErr w:type="spellStart"/>
      <w:r w:rsidRPr="007837C6">
        <w:rPr>
          <w:lang w:val="en-US"/>
        </w:rPr>
        <w:t>boli</w:t>
      </w:r>
      <w:proofErr w:type="spellEnd"/>
      <w:r w:rsidRPr="007837C6">
        <w:rPr>
          <w:lang w:val="en-US"/>
        </w:rPr>
        <w:t xml:space="preserve"> </w:t>
      </w:r>
      <w:proofErr w:type="spellStart"/>
      <w:r w:rsidRPr="007837C6">
        <w:rPr>
          <w:lang w:val="en-US"/>
        </w:rPr>
        <w:t>infecţioase</w:t>
      </w:r>
      <w:proofErr w:type="spellEnd"/>
      <w:r w:rsidRPr="007837C6">
        <w:rPr>
          <w:lang w:val="en-US"/>
        </w:rPr>
        <w:t>.</w:t>
      </w:r>
    </w:p>
    <w:p w14:paraId="0574F1CE" w14:textId="77777777" w:rsidR="008070F2" w:rsidRPr="007837C6" w:rsidRDefault="008070F2" w:rsidP="009A682F">
      <w:pPr>
        <w:jc w:val="both"/>
        <w:rPr>
          <w:lang w:val="en-US"/>
        </w:rPr>
      </w:pPr>
    </w:p>
    <w:p w14:paraId="726D2454" w14:textId="70B82F89" w:rsidR="009A682F" w:rsidRPr="00661767" w:rsidRDefault="009A682F" w:rsidP="009A682F">
      <w:pPr>
        <w:jc w:val="both"/>
        <w:rPr>
          <w:b/>
          <w:lang w:val="en-US"/>
        </w:rPr>
      </w:pPr>
      <w:r w:rsidRPr="00661767">
        <w:rPr>
          <w:b/>
          <w:lang w:val="es-AR"/>
        </w:rPr>
        <w:t xml:space="preserve">Volumul deprinderilor practice pentru medicii rezidenți </w:t>
      </w:r>
      <w:proofErr w:type="spellStart"/>
      <w:r w:rsidRPr="00661767">
        <w:rPr>
          <w:b/>
          <w:lang w:val="en-US"/>
        </w:rPr>
        <w:t>Neonatologi</w:t>
      </w:r>
      <w:proofErr w:type="spellEnd"/>
      <w:r w:rsidRPr="00661767">
        <w:rPr>
          <w:b/>
          <w:lang w:val="en-US"/>
        </w:rPr>
        <w:t xml:space="preserve"> la </w:t>
      </w:r>
      <w:proofErr w:type="spellStart"/>
      <w:r w:rsidRPr="00661767">
        <w:rPr>
          <w:b/>
          <w:lang w:val="en-US"/>
        </w:rPr>
        <w:t>disciplina</w:t>
      </w:r>
      <w:proofErr w:type="spellEnd"/>
      <w:r w:rsidRPr="00661767">
        <w:rPr>
          <w:b/>
          <w:lang w:val="en-US"/>
        </w:rPr>
        <w:t xml:space="preserve"> </w:t>
      </w:r>
      <w:proofErr w:type="spellStart"/>
      <w:r w:rsidRPr="00661767">
        <w:rPr>
          <w:b/>
          <w:lang w:val="en-US"/>
        </w:rPr>
        <w:t>Boli</w:t>
      </w:r>
      <w:proofErr w:type="spellEnd"/>
      <w:r w:rsidRPr="00661767">
        <w:rPr>
          <w:b/>
          <w:lang w:val="en-US"/>
        </w:rPr>
        <w:t xml:space="preserve"> </w:t>
      </w:r>
      <w:proofErr w:type="spellStart"/>
      <w:r w:rsidRPr="00661767">
        <w:rPr>
          <w:b/>
          <w:lang w:val="en-US"/>
        </w:rPr>
        <w:t>infecțioase</w:t>
      </w:r>
      <w:proofErr w:type="spellEnd"/>
      <w:r w:rsidRPr="00661767">
        <w:rPr>
          <w:b/>
          <w:lang w:val="en-US"/>
        </w:rPr>
        <w:t xml:space="preserve"> la </w:t>
      </w:r>
      <w:proofErr w:type="spellStart"/>
      <w:r w:rsidRPr="00661767">
        <w:rPr>
          <w:b/>
          <w:lang w:val="en-US"/>
        </w:rPr>
        <w:t>copii</w:t>
      </w:r>
      <w:proofErr w:type="spellEnd"/>
    </w:p>
    <w:p w14:paraId="6017A911" w14:textId="77777777" w:rsidR="009A682F" w:rsidRPr="00661767" w:rsidRDefault="009A682F" w:rsidP="009A682F">
      <w:pPr>
        <w:pStyle w:val="af6"/>
        <w:ind w:left="1080"/>
        <w:rPr>
          <w:b/>
          <w:lang w:val="en-US"/>
        </w:rPr>
      </w:pPr>
      <w:r w:rsidRPr="00661767">
        <w:rPr>
          <w:b/>
          <w:lang w:val="en-US"/>
        </w:rPr>
        <w:t xml:space="preserve">E - </w:t>
      </w:r>
      <w:proofErr w:type="spellStart"/>
      <w:r w:rsidRPr="00661767">
        <w:rPr>
          <w:b/>
          <w:lang w:val="en-US"/>
        </w:rPr>
        <w:t>efectuat</w:t>
      </w:r>
      <w:proofErr w:type="spellEnd"/>
    </w:p>
    <w:p w14:paraId="06BDE971" w14:textId="77777777" w:rsidR="009A682F" w:rsidRPr="00661767" w:rsidRDefault="009A682F" w:rsidP="009A682F">
      <w:pPr>
        <w:pStyle w:val="af6"/>
        <w:ind w:left="1080"/>
        <w:rPr>
          <w:b/>
          <w:lang w:val="en-US"/>
        </w:rPr>
      </w:pPr>
      <w:r w:rsidRPr="00661767">
        <w:rPr>
          <w:b/>
          <w:lang w:val="en-US"/>
        </w:rPr>
        <w:t xml:space="preserve">I – </w:t>
      </w:r>
      <w:proofErr w:type="spellStart"/>
      <w:r w:rsidRPr="00661767">
        <w:rPr>
          <w:b/>
          <w:lang w:val="en-US"/>
        </w:rPr>
        <w:t>interpretat</w:t>
      </w:r>
      <w:proofErr w:type="spellEnd"/>
    </w:p>
    <w:p w14:paraId="7DD084FF" w14:textId="708113CC" w:rsidR="009A682F" w:rsidRPr="00426CE3" w:rsidRDefault="009A682F" w:rsidP="00426CE3">
      <w:pPr>
        <w:pStyle w:val="af6"/>
        <w:ind w:left="1080"/>
        <w:rPr>
          <w:b/>
          <w:lang w:val="en-US"/>
        </w:rPr>
      </w:pPr>
      <w:r w:rsidRPr="00661767">
        <w:rPr>
          <w:b/>
          <w:lang w:val="en-US"/>
        </w:rPr>
        <w:t xml:space="preserve">A – </w:t>
      </w:r>
      <w:proofErr w:type="spellStart"/>
      <w:r w:rsidRPr="00661767">
        <w:rPr>
          <w:b/>
          <w:lang w:val="en-US"/>
        </w:rPr>
        <w:t>asistat</w:t>
      </w:r>
      <w:proofErr w:type="spellEnd"/>
      <w:r w:rsidRPr="00661767">
        <w:rPr>
          <w:b/>
          <w:lang w:val="en-US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960"/>
        <w:gridCol w:w="1118"/>
        <w:gridCol w:w="1150"/>
      </w:tblGrid>
      <w:tr w:rsidR="009A682F" w14:paraId="05B79411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38C7" w14:textId="77777777" w:rsidR="009A682F" w:rsidRPr="008070F2" w:rsidRDefault="009A682F" w:rsidP="008070F2">
            <w:pPr>
              <w:spacing w:line="276" w:lineRule="auto"/>
              <w:jc w:val="center"/>
              <w:rPr>
                <w:b/>
                <w:lang w:val="ro-RO"/>
              </w:rPr>
            </w:pPr>
            <w:r w:rsidRPr="008070F2">
              <w:rPr>
                <w:b/>
                <w:lang w:val="ro-RO"/>
              </w:rPr>
              <w:t>Nr.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F3CC" w14:textId="77777777" w:rsidR="009A682F" w:rsidRPr="008070F2" w:rsidRDefault="009A682F" w:rsidP="008070F2">
            <w:pPr>
              <w:spacing w:line="276" w:lineRule="auto"/>
              <w:jc w:val="center"/>
              <w:rPr>
                <w:b/>
                <w:lang w:val="ro-RO"/>
              </w:rPr>
            </w:pPr>
            <w:r w:rsidRPr="008070F2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BA37" w14:textId="77777777" w:rsidR="009A682F" w:rsidRPr="008070F2" w:rsidRDefault="009A682F" w:rsidP="008070F2">
            <w:pPr>
              <w:spacing w:line="276" w:lineRule="auto"/>
              <w:jc w:val="center"/>
              <w:rPr>
                <w:b/>
                <w:lang w:val="ro-RO"/>
              </w:rPr>
            </w:pPr>
            <w:r w:rsidRPr="008070F2">
              <w:rPr>
                <w:b/>
                <w:lang w:val="ro-RO"/>
              </w:rPr>
              <w:t>Nivelul însuşirii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B968" w14:textId="77777777" w:rsidR="009A682F" w:rsidRPr="008070F2" w:rsidRDefault="009A682F" w:rsidP="008070F2">
            <w:pPr>
              <w:spacing w:line="276" w:lineRule="auto"/>
              <w:jc w:val="center"/>
              <w:rPr>
                <w:b/>
                <w:lang w:val="ro-RO"/>
              </w:rPr>
            </w:pPr>
            <w:r w:rsidRPr="008070F2">
              <w:rPr>
                <w:b/>
                <w:lang w:val="ro-RO"/>
              </w:rPr>
              <w:t>Numărul</w:t>
            </w:r>
          </w:p>
        </w:tc>
      </w:tr>
      <w:tr w:rsidR="009A682F" w:rsidRPr="007951BD" w14:paraId="6A3469A3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603" w14:textId="109D8521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tabs>
                <w:tab w:val="left" w:pos="360"/>
              </w:tabs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6DE5" w14:textId="772D61C6" w:rsidR="009A682F" w:rsidRPr="007951BD" w:rsidRDefault="009A682F" w:rsidP="00426CE3">
            <w:pPr>
              <w:jc w:val="both"/>
              <w:rPr>
                <w:lang w:val="en-US"/>
              </w:rPr>
            </w:pPr>
            <w:proofErr w:type="spellStart"/>
            <w:r w:rsidRPr="007837C6">
              <w:rPr>
                <w:lang w:val="en-US"/>
              </w:rPr>
              <w:t>Stabilirea</w:t>
            </w:r>
            <w:proofErr w:type="spellEnd"/>
            <w:r w:rsidRPr="007837C6">
              <w:rPr>
                <w:lang w:val="en-US"/>
              </w:rPr>
              <w:t xml:space="preserve"> </w:t>
            </w:r>
            <w:proofErr w:type="spellStart"/>
            <w:r w:rsidRPr="007837C6">
              <w:rPr>
                <w:lang w:val="en-US"/>
              </w:rPr>
              <w:t>şi</w:t>
            </w:r>
            <w:proofErr w:type="spellEnd"/>
            <w:r w:rsidRPr="007837C6">
              <w:rPr>
                <w:lang w:val="en-US"/>
              </w:rPr>
              <w:t xml:space="preserve"> </w:t>
            </w:r>
            <w:proofErr w:type="spellStart"/>
            <w:r w:rsidRPr="007837C6">
              <w:rPr>
                <w:lang w:val="en-US"/>
              </w:rPr>
              <w:t>argumentarea</w:t>
            </w:r>
            <w:proofErr w:type="spellEnd"/>
            <w:r w:rsidRPr="007837C6">
              <w:rPr>
                <w:lang w:val="en-US"/>
              </w:rPr>
              <w:t xml:space="preserve"> </w:t>
            </w:r>
            <w:proofErr w:type="spellStart"/>
            <w:r w:rsidRPr="007837C6">
              <w:rPr>
                <w:lang w:val="en-US"/>
              </w:rPr>
              <w:t>diagnosticului</w:t>
            </w:r>
            <w:proofErr w:type="spellEnd"/>
            <w:r w:rsidRPr="007837C6">
              <w:rPr>
                <w:lang w:val="en-US"/>
              </w:rPr>
              <w:t xml:space="preserve"> </w:t>
            </w:r>
            <w:proofErr w:type="spellStart"/>
            <w:r w:rsidRPr="007837C6">
              <w:rPr>
                <w:lang w:val="en-US"/>
              </w:rPr>
              <w:t>precoce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bolilor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infecţioase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împreună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medicu</w:t>
            </w:r>
            <w:r w:rsidRPr="007951BD">
              <w:rPr>
                <w:lang w:val="en-US"/>
              </w:rPr>
              <w:t>l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responsabil</w:t>
            </w:r>
            <w:proofErr w:type="spellEnd"/>
            <w:r w:rsidRPr="007951BD">
              <w:rPr>
                <w:lang w:val="en-US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C0F5" w14:textId="77777777" w:rsidR="009A682F" w:rsidRPr="007951BD" w:rsidRDefault="009A682F" w:rsidP="008070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5DE1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</w:tr>
      <w:tr w:rsidR="009A682F" w:rsidRPr="007951BD" w14:paraId="7BCABBF0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771" w14:textId="0608F68B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319" w14:textId="77777777" w:rsidR="009A682F" w:rsidRPr="004A46AF" w:rsidRDefault="009A682F" w:rsidP="008070F2">
            <w:pPr>
              <w:jc w:val="both"/>
              <w:rPr>
                <w:b/>
                <w:lang w:val="es-AR"/>
              </w:rPr>
            </w:pPr>
            <w:r w:rsidRPr="004A46AF">
              <w:rPr>
                <w:lang w:val="es-AR"/>
              </w:rPr>
              <w:t>Efectuarea manoperilor diagnostice de baza: inspecția, palparea, percuția și auscultația organelor interne</w:t>
            </w:r>
            <w:r>
              <w:rPr>
                <w:lang w:val="es-AR"/>
              </w:rPr>
              <w:t xml:space="preserve"> la copii de diferite vârste cu boli infecțioase,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împreună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medicu</w:t>
            </w:r>
            <w:r w:rsidRPr="007951BD">
              <w:rPr>
                <w:lang w:val="en-US"/>
              </w:rPr>
              <w:t>l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responsabil</w:t>
            </w:r>
            <w:proofErr w:type="spellEnd"/>
            <w:r w:rsidRPr="007951BD">
              <w:rPr>
                <w:lang w:val="en-US"/>
              </w:rPr>
              <w:t>.</w:t>
            </w:r>
            <w:r w:rsidRPr="004A46AF">
              <w:rPr>
                <w:lang w:val="es-AR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965" w14:textId="77777777" w:rsidR="009A682F" w:rsidRPr="004357E1" w:rsidRDefault="009A682F" w:rsidP="008070F2">
            <w:pPr>
              <w:spacing w:line="36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683" w14:textId="77777777" w:rsidR="009A682F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</w:tr>
      <w:tr w:rsidR="009A682F" w:rsidRPr="007951BD" w14:paraId="597ACD16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E9EA" w14:textId="20E6E4C6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613" w14:textId="77777777" w:rsidR="009A682F" w:rsidRPr="007951BD" w:rsidRDefault="009A682F" w:rsidP="008070F2">
            <w:pPr>
              <w:spacing w:line="276" w:lineRule="auto"/>
              <w:jc w:val="both"/>
              <w:rPr>
                <w:lang w:val="en-US"/>
              </w:rPr>
            </w:pPr>
            <w:r w:rsidRPr="007951BD">
              <w:rPr>
                <w:lang w:val="en-US"/>
              </w:rPr>
              <w:t xml:space="preserve">De a forma </w:t>
            </w:r>
            <w:proofErr w:type="spellStart"/>
            <w:r w:rsidRPr="007951BD">
              <w:rPr>
                <w:lang w:val="en-US"/>
              </w:rPr>
              <w:t>planul</w:t>
            </w:r>
            <w:proofErr w:type="spellEnd"/>
            <w:r w:rsidRPr="007951BD">
              <w:rPr>
                <w:lang w:val="en-US"/>
              </w:rPr>
              <w:t xml:space="preserve"> de </w:t>
            </w:r>
            <w:proofErr w:type="spellStart"/>
            <w:r w:rsidRPr="007951BD">
              <w:rPr>
                <w:lang w:val="en-US"/>
              </w:rPr>
              <w:t>tratament</w:t>
            </w:r>
            <w:proofErr w:type="spellEnd"/>
            <w:r w:rsidRPr="007951BD">
              <w:rPr>
                <w:lang w:val="en-US"/>
              </w:rPr>
              <w:t xml:space="preserve"> al </w:t>
            </w:r>
            <w:proofErr w:type="spellStart"/>
            <w:r w:rsidRPr="007951BD">
              <w:rPr>
                <w:lang w:val="en-US"/>
              </w:rPr>
              <w:t>copiilor</w:t>
            </w:r>
            <w:proofErr w:type="spellEnd"/>
            <w:r w:rsidRPr="007951BD">
              <w:rPr>
                <w:lang w:val="en-US"/>
              </w:rPr>
              <w:t xml:space="preserve"> cu </w:t>
            </w:r>
            <w:proofErr w:type="spellStart"/>
            <w:r w:rsidRPr="007951BD">
              <w:rPr>
                <w:lang w:val="en-US"/>
              </w:rPr>
              <w:t>boli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infecţioase</w:t>
            </w:r>
            <w:proofErr w:type="spellEnd"/>
            <w:r w:rsidRPr="007951BD">
              <w:rPr>
                <w:lang w:val="en-US"/>
              </w:rPr>
              <w:t xml:space="preserve"> cu </w:t>
            </w:r>
            <w:proofErr w:type="spellStart"/>
            <w:r w:rsidRPr="007951BD">
              <w:rPr>
                <w:lang w:val="en-US"/>
              </w:rPr>
              <w:t>exantem</w:t>
            </w:r>
            <w:proofErr w:type="spellEnd"/>
            <w:r w:rsidRPr="007951BD">
              <w:rPr>
                <w:lang w:val="en-US"/>
              </w:rPr>
              <w:t xml:space="preserve"> (</w:t>
            </w:r>
            <w:proofErr w:type="spellStart"/>
            <w:r w:rsidRPr="007951BD">
              <w:rPr>
                <w:lang w:val="en-US"/>
              </w:rPr>
              <w:t>rujeolă</w:t>
            </w:r>
            <w:proofErr w:type="spellEnd"/>
            <w:r w:rsidRPr="007951BD">
              <w:rPr>
                <w:lang w:val="en-US"/>
              </w:rPr>
              <w:t xml:space="preserve">, </w:t>
            </w:r>
            <w:proofErr w:type="spellStart"/>
            <w:r w:rsidRPr="007951BD">
              <w:rPr>
                <w:lang w:val="en-US"/>
              </w:rPr>
              <w:t>scarlatină</w:t>
            </w:r>
            <w:proofErr w:type="spellEnd"/>
            <w:r>
              <w:rPr>
                <w:lang w:val="en-US"/>
              </w:rPr>
              <w:t xml:space="preserve">, varicella), </w:t>
            </w:r>
            <w:proofErr w:type="spellStart"/>
            <w:r>
              <w:rPr>
                <w:lang w:val="en-US"/>
              </w:rPr>
              <w:t>împreună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medicu</w:t>
            </w:r>
            <w:r w:rsidRPr="007951BD">
              <w:rPr>
                <w:lang w:val="en-US"/>
              </w:rPr>
              <w:t>l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responsabil</w:t>
            </w:r>
            <w:proofErr w:type="spellEnd"/>
            <w:r w:rsidRPr="007951BD">
              <w:rPr>
                <w:lang w:val="en-US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75FF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8DE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9A682F" w:rsidRPr="007951BD" w14:paraId="7BF28971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6EC" w14:textId="54E35532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516" w14:textId="77777777" w:rsidR="009A682F" w:rsidRPr="007951BD" w:rsidRDefault="009A682F" w:rsidP="008070F2">
            <w:pPr>
              <w:spacing w:line="276" w:lineRule="auto"/>
              <w:jc w:val="both"/>
              <w:rPr>
                <w:lang w:val="en-US"/>
              </w:rPr>
            </w:pPr>
            <w:r w:rsidRPr="007951BD">
              <w:rPr>
                <w:lang w:val="en-US"/>
              </w:rPr>
              <w:t xml:space="preserve">De a </w:t>
            </w:r>
            <w:proofErr w:type="spellStart"/>
            <w:r w:rsidRPr="007951BD">
              <w:rPr>
                <w:lang w:val="en-US"/>
              </w:rPr>
              <w:t>caracteriza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modificările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faringiene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în</w:t>
            </w:r>
            <w:proofErr w:type="spellEnd"/>
            <w:r w:rsidRPr="007951BD">
              <w:rPr>
                <w:lang w:val="en-US"/>
              </w:rPr>
              <w:t xml:space="preserve"> diverse </w:t>
            </w:r>
            <w:proofErr w:type="spellStart"/>
            <w:r w:rsidRPr="007951BD">
              <w:rPr>
                <w:lang w:val="en-US"/>
              </w:rPr>
              <w:t>boli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infecţioase</w:t>
            </w:r>
            <w:proofErr w:type="spellEnd"/>
            <w:r w:rsidRPr="007951BD">
              <w:rPr>
                <w:lang w:val="en-US"/>
              </w:rPr>
              <w:t xml:space="preserve"> cu </w:t>
            </w:r>
            <w:proofErr w:type="spellStart"/>
            <w:r w:rsidRPr="007951BD">
              <w:rPr>
                <w:lang w:val="en-US"/>
              </w:rPr>
              <w:t>sindrom</w:t>
            </w:r>
            <w:proofErr w:type="spellEnd"/>
            <w:r w:rsidRPr="007951BD">
              <w:rPr>
                <w:lang w:val="en-US"/>
              </w:rPr>
              <w:t xml:space="preserve"> de angina (</w:t>
            </w:r>
            <w:proofErr w:type="spellStart"/>
            <w:r w:rsidRPr="007951BD">
              <w:rPr>
                <w:lang w:val="en-US"/>
              </w:rPr>
              <w:t>difterie</w:t>
            </w:r>
            <w:proofErr w:type="spellEnd"/>
            <w:r w:rsidRPr="007951BD">
              <w:rPr>
                <w:lang w:val="en-US"/>
              </w:rPr>
              <w:t xml:space="preserve">, </w:t>
            </w:r>
            <w:proofErr w:type="spellStart"/>
            <w:r w:rsidRPr="007951BD">
              <w:rPr>
                <w:lang w:val="en-US"/>
              </w:rPr>
              <w:t>amigdalite</w:t>
            </w:r>
            <w:proofErr w:type="spellEnd"/>
            <w:r w:rsidRPr="007951BD">
              <w:rPr>
                <w:lang w:val="en-US"/>
              </w:rPr>
              <w:t xml:space="preserve"> acute, </w:t>
            </w:r>
            <w:proofErr w:type="spellStart"/>
            <w:r w:rsidRPr="007951BD">
              <w:rPr>
                <w:lang w:val="en-US"/>
              </w:rPr>
              <w:t>mononucleoză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infecțioasă</w:t>
            </w:r>
            <w:proofErr w:type="spellEnd"/>
            <w:r w:rsidRPr="007951BD">
              <w:rPr>
                <w:lang w:val="en-US"/>
              </w:rPr>
              <w:t xml:space="preserve">, </w:t>
            </w:r>
            <w:proofErr w:type="spellStart"/>
            <w:r w:rsidRPr="007951BD">
              <w:rPr>
                <w:lang w:val="en-US"/>
              </w:rPr>
              <w:t>herpangină</w:t>
            </w:r>
            <w:proofErr w:type="spellEnd"/>
            <w:r w:rsidRPr="007951BD">
              <w:rPr>
                <w:lang w:val="en-US"/>
              </w:rPr>
              <w:t>, etc.).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2F4F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en-US"/>
              </w:rPr>
              <w:t>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93A9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</w:tr>
      <w:tr w:rsidR="009A682F" w:rsidRPr="007951BD" w14:paraId="0BABFE2D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618" w14:textId="30485421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BE0" w14:textId="77777777" w:rsidR="009A682F" w:rsidRPr="007951BD" w:rsidRDefault="009A682F" w:rsidP="008070F2">
            <w:pPr>
              <w:spacing w:line="276" w:lineRule="auto"/>
              <w:jc w:val="both"/>
              <w:rPr>
                <w:lang w:val="ro-RO"/>
              </w:rPr>
            </w:pPr>
            <w:r w:rsidRPr="007951BD">
              <w:rPr>
                <w:lang w:val="ro-RO"/>
              </w:rPr>
              <w:t>Colectarea secreţiilor  rinofaringiene, pentru examenul bacteriologic sau virusologic în infecţia meningococică, scarlatină,</w:t>
            </w:r>
            <w:r>
              <w:rPr>
                <w:lang w:val="ro-RO"/>
              </w:rPr>
              <w:t xml:space="preserve"> tusea convulsivă, </w:t>
            </w:r>
            <w:r w:rsidRPr="007951BD">
              <w:rPr>
                <w:lang w:val="ro-RO"/>
              </w:rPr>
              <w:t>infecția enterovirală și altele.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350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A/I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267A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9A682F" w:rsidRPr="007951BD" w14:paraId="777B2655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E61" w14:textId="61D03E38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B9E" w14:textId="77777777" w:rsidR="009A682F" w:rsidRPr="007951BD" w:rsidRDefault="009A682F" w:rsidP="008070F2">
            <w:pPr>
              <w:spacing w:line="276" w:lineRule="auto"/>
              <w:jc w:val="both"/>
              <w:rPr>
                <w:lang w:val="en-US"/>
              </w:rPr>
            </w:pPr>
            <w:r w:rsidRPr="007951BD">
              <w:rPr>
                <w:lang w:val="en-US"/>
              </w:rPr>
              <w:t xml:space="preserve">De </w:t>
            </w:r>
            <w:proofErr w:type="gramStart"/>
            <w:r w:rsidRPr="007951BD">
              <w:rPr>
                <w:lang w:val="en-US"/>
              </w:rPr>
              <w:t>a</w:t>
            </w:r>
            <w:proofErr w:type="gramEnd"/>
            <w:r w:rsidRPr="007951B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interpreta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modificările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hematologice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în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bolile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infecţioase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bacteriene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şi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virale</w:t>
            </w:r>
            <w:proofErr w:type="spellEnd"/>
            <w:r w:rsidRPr="007951BD">
              <w:rPr>
                <w:lang w:val="en-US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A52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3140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9A682F" w:rsidRPr="007951BD" w14:paraId="635ACB28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306" w14:textId="0CEFC815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28AA" w14:textId="77777777" w:rsidR="009A682F" w:rsidRPr="007951BD" w:rsidRDefault="009A682F" w:rsidP="008070F2">
            <w:pPr>
              <w:spacing w:line="276" w:lineRule="auto"/>
              <w:jc w:val="both"/>
              <w:rPr>
                <w:lang w:val="ro-RO"/>
              </w:rPr>
            </w:pPr>
            <w:r w:rsidRPr="007951BD">
              <w:rPr>
                <w:lang w:val="ro-RO"/>
              </w:rPr>
              <w:t>Aprecierea markerilor în hepatitele virale acute, infecția cu EBV, CMV.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F9A5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FA64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9A682F" w:rsidRPr="007951BD" w14:paraId="43D0F4DC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AF0D" w14:textId="65DB8A05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051" w14:textId="77777777" w:rsidR="009A682F" w:rsidRPr="007951BD" w:rsidRDefault="009A682F" w:rsidP="008070F2">
            <w:pPr>
              <w:spacing w:line="276" w:lineRule="auto"/>
              <w:jc w:val="both"/>
              <w:rPr>
                <w:lang w:val="ro-RO"/>
              </w:rPr>
            </w:pPr>
            <w:r w:rsidRPr="007951BD">
              <w:rPr>
                <w:lang w:val="ro-RO"/>
              </w:rPr>
              <w:t xml:space="preserve">Recoltarea sângelui, pentru investigaţiile bacteriologice (infecţia meningococică, </w:t>
            </w:r>
            <w:r>
              <w:rPr>
                <w:lang w:val="ro-RO"/>
              </w:rPr>
              <w:t>septicemie</w:t>
            </w:r>
            <w:r w:rsidRPr="007951BD">
              <w:rPr>
                <w:lang w:val="ro-RO"/>
              </w:rPr>
              <w:t xml:space="preserve"> etc)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EEA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A/I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6887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9A682F" w:rsidRPr="007951BD" w14:paraId="11FEE3AA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7277" w14:textId="324ACB18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133" w14:textId="77777777" w:rsidR="009A682F" w:rsidRPr="007951BD" w:rsidRDefault="009A682F" w:rsidP="008070F2">
            <w:pPr>
              <w:spacing w:line="276" w:lineRule="auto"/>
              <w:jc w:val="both"/>
              <w:rPr>
                <w:lang w:val="ro-RO"/>
              </w:rPr>
            </w:pPr>
            <w:r w:rsidRPr="007951BD">
              <w:rPr>
                <w:lang w:val="ro-RO"/>
              </w:rPr>
              <w:t>Recoltarea sângelui pentru investigaţiile serologice în maladiile infecţioase (rujeolă, mononucleoza infecțioasă, infecția herpetică)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C6CB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A/I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77E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9A682F" w:rsidRPr="007951BD" w14:paraId="3579E1DD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EA5" w14:textId="7A5E130F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F17E" w14:textId="77777777" w:rsidR="009A682F" w:rsidRPr="007951BD" w:rsidRDefault="009A682F" w:rsidP="008070F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Caracteristica</w:t>
            </w:r>
            <w:r w:rsidRPr="007951BD">
              <w:rPr>
                <w:lang w:val="ro-RO"/>
              </w:rPr>
              <w:t xml:space="preserve"> elementelor eruptive în maladiile infecţioase (rujeola, rubeola,  scarlatina, infecţia meningococică, varicelă, exantem enteroviral, dermatite alergice etc).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4ADC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E/I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BCD4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10</w:t>
            </w:r>
          </w:p>
        </w:tc>
      </w:tr>
      <w:tr w:rsidR="009A682F" w:rsidRPr="007951BD" w14:paraId="339DD90E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4C0" w14:textId="060E2143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FEF2" w14:textId="40FCF751" w:rsidR="009A682F" w:rsidRPr="007951BD" w:rsidRDefault="009A682F" w:rsidP="008070F2">
            <w:pPr>
              <w:spacing w:line="276" w:lineRule="auto"/>
              <w:jc w:val="both"/>
              <w:rPr>
                <w:lang w:val="ro-RO"/>
              </w:rPr>
            </w:pPr>
            <w:r w:rsidRPr="007951BD">
              <w:rPr>
                <w:lang w:val="ro-RO"/>
              </w:rPr>
              <w:t>Aprecierea clinică a rezultatelor de laborator (hemoleucogramă, LCR, echilibrului acido-bazic, etc</w:t>
            </w:r>
            <w:r w:rsidR="005B2573">
              <w:rPr>
                <w:lang w:val="ro-RO"/>
              </w:rPr>
              <w:t>.</w:t>
            </w:r>
            <w:r w:rsidRPr="007951BD">
              <w:rPr>
                <w:lang w:val="ro-RO"/>
              </w:rPr>
              <w:t>)</w:t>
            </w:r>
            <w:r w:rsidR="005B2573">
              <w:rPr>
                <w:lang w:val="ro-RO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518B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437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50/2/15</w:t>
            </w:r>
          </w:p>
        </w:tc>
      </w:tr>
      <w:tr w:rsidR="009A682F" w:rsidRPr="007951BD" w14:paraId="2958F816" w14:textId="77777777" w:rsidTr="005B257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4F8" w14:textId="671EAFB9" w:rsidR="009A682F" w:rsidRPr="00426CE3" w:rsidRDefault="009A682F" w:rsidP="00426CE3">
            <w:pPr>
              <w:pStyle w:val="af6"/>
              <w:numPr>
                <w:ilvl w:val="0"/>
                <w:numId w:val="46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89F" w14:textId="43A8AD7A" w:rsidR="009A682F" w:rsidRPr="007951BD" w:rsidRDefault="009A682F" w:rsidP="008070F2">
            <w:pPr>
              <w:tabs>
                <w:tab w:val="left" w:pos="2520"/>
              </w:tabs>
              <w:jc w:val="both"/>
              <w:rPr>
                <w:lang w:val="en-US"/>
              </w:rPr>
            </w:pPr>
            <w:r w:rsidRPr="007951BD">
              <w:rPr>
                <w:lang w:val="en-US"/>
              </w:rPr>
              <w:t xml:space="preserve">De a </w:t>
            </w:r>
            <w:proofErr w:type="spellStart"/>
            <w:r w:rsidRPr="007951BD">
              <w:rPr>
                <w:lang w:val="en-US"/>
              </w:rPr>
              <w:t>acorda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asistenţa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me</w:t>
            </w:r>
            <w:r>
              <w:rPr>
                <w:lang w:val="en-US"/>
              </w:rPr>
              <w:t>dicală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urgentă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proofErr w:type="gramStart"/>
            <w:r>
              <w:rPr>
                <w:lang w:val="en-US"/>
              </w:rPr>
              <w:t>hipertermie</w:t>
            </w:r>
            <w:proofErr w:type="spellEnd"/>
            <w:r w:rsidRPr="007951BD">
              <w:rPr>
                <w:lang w:val="en-US"/>
              </w:rPr>
              <w:t xml:space="preserve">,  </w:t>
            </w:r>
            <w:proofErr w:type="spellStart"/>
            <w:r w:rsidRPr="007951BD">
              <w:rPr>
                <w:lang w:val="en-US"/>
              </w:rPr>
              <w:t>convulsii</w:t>
            </w:r>
            <w:proofErr w:type="spellEnd"/>
            <w:proofErr w:type="gramEnd"/>
            <w:r w:rsidRPr="007951BD">
              <w:rPr>
                <w:lang w:val="en-US"/>
              </w:rPr>
              <w:t xml:space="preserve"> febrile,</w:t>
            </w:r>
            <w:r w:rsidRPr="00792166">
              <w:rPr>
                <w:lang w:val="en-US"/>
              </w:rPr>
              <w:t xml:space="preserve"> </w:t>
            </w:r>
            <w:proofErr w:type="spellStart"/>
            <w:r w:rsidRPr="00792166">
              <w:rPr>
                <w:lang w:val="en-US"/>
              </w:rPr>
              <w:t>şoc</w:t>
            </w:r>
            <w:proofErr w:type="spellEnd"/>
            <w:r w:rsidRPr="00792166">
              <w:rPr>
                <w:lang w:val="en-US"/>
              </w:rPr>
              <w:t xml:space="preserve"> </w:t>
            </w:r>
            <w:proofErr w:type="spellStart"/>
            <w:r w:rsidRPr="00792166">
              <w:rPr>
                <w:lang w:val="en-US"/>
              </w:rPr>
              <w:t>toxiinfecţios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792166">
              <w:rPr>
                <w:lang w:val="en-US"/>
              </w:rPr>
              <w:t>edem</w:t>
            </w:r>
            <w:proofErr w:type="spellEnd"/>
            <w:r w:rsidRPr="00792166">
              <w:rPr>
                <w:lang w:val="en-US"/>
              </w:rPr>
              <w:t xml:space="preserve"> cerebral </w:t>
            </w:r>
            <w:proofErr w:type="spellStart"/>
            <w:r w:rsidRPr="00792166">
              <w:rPr>
                <w:lang w:val="en-US"/>
              </w:rPr>
              <w:t>acut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792166">
              <w:rPr>
                <w:lang w:val="en-US"/>
              </w:rPr>
              <w:t>apnee</w:t>
            </w:r>
            <w:proofErr w:type="spellEnd"/>
            <w:r w:rsidRPr="00792166">
              <w:rPr>
                <w:lang w:val="en-US"/>
              </w:rPr>
              <w:t xml:space="preserve"> </w:t>
            </w:r>
            <w:proofErr w:type="spellStart"/>
            <w:r w:rsidRPr="00792166">
              <w:rPr>
                <w:lang w:val="en-US"/>
              </w:rPr>
              <w:t>în</w:t>
            </w:r>
            <w:proofErr w:type="spellEnd"/>
            <w:r w:rsidRPr="00792166">
              <w:rPr>
                <w:lang w:val="en-US"/>
              </w:rPr>
              <w:t xml:space="preserve"> </w:t>
            </w:r>
            <w:proofErr w:type="spellStart"/>
            <w:r w:rsidRPr="00792166">
              <w:rPr>
                <w:lang w:val="en-US"/>
              </w:rPr>
              <w:t>tusea</w:t>
            </w:r>
            <w:proofErr w:type="spellEnd"/>
            <w:r w:rsidRPr="0079216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convulsive, </w:t>
            </w:r>
            <w:proofErr w:type="spellStart"/>
            <w:r w:rsidRPr="007951BD">
              <w:rPr>
                <w:lang w:val="en-US"/>
              </w:rPr>
              <w:t>îm</w:t>
            </w:r>
            <w:r>
              <w:rPr>
                <w:lang w:val="en-US"/>
              </w:rPr>
              <w:t>preună</w:t>
            </w:r>
            <w:proofErr w:type="spellEnd"/>
            <w:r>
              <w:rPr>
                <w:lang w:val="en-US"/>
              </w:rPr>
              <w:t xml:space="preserve"> cu medical </w:t>
            </w:r>
            <w:proofErr w:type="spellStart"/>
            <w:r>
              <w:rPr>
                <w:lang w:val="en-US"/>
              </w:rPr>
              <w:t>responsabil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07ED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 w:rsidRPr="007951BD">
              <w:rPr>
                <w:lang w:val="ro-RO"/>
              </w:rPr>
              <w:t>A/E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09D4" w14:textId="77777777" w:rsidR="009A682F" w:rsidRPr="007951BD" w:rsidRDefault="009A682F" w:rsidP="008070F2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3/ 6</w:t>
            </w:r>
          </w:p>
        </w:tc>
      </w:tr>
    </w:tbl>
    <w:p w14:paraId="0283B12D" w14:textId="77777777" w:rsidR="007837C6" w:rsidRPr="007837C6" w:rsidRDefault="007837C6" w:rsidP="007837C6">
      <w:pPr>
        <w:jc w:val="both"/>
        <w:rPr>
          <w:lang w:val="en-US"/>
        </w:rPr>
      </w:pPr>
    </w:p>
    <w:p w14:paraId="1130C785" w14:textId="77777777" w:rsidR="00F000F7" w:rsidRPr="001468B4" w:rsidRDefault="00F000F7" w:rsidP="00EF30C4">
      <w:pPr>
        <w:pStyle w:val="8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1468B4">
        <w:rPr>
          <w:sz w:val="28"/>
          <w:szCs w:val="28"/>
        </w:rPr>
        <w:t>Metode de predare şi învăţare utilizate</w:t>
      </w:r>
    </w:p>
    <w:p w14:paraId="1762E754" w14:textId="77777777" w:rsidR="00F000F7" w:rsidRPr="00A65222" w:rsidRDefault="00F000F7" w:rsidP="00EF30C4">
      <w:pPr>
        <w:tabs>
          <w:tab w:val="left" w:pos="1134"/>
        </w:tabs>
        <w:jc w:val="center"/>
        <w:rPr>
          <w:b/>
          <w:i/>
          <w:sz w:val="28"/>
          <w:szCs w:val="28"/>
          <w:lang w:val="it-IT"/>
        </w:rPr>
      </w:pPr>
      <w:r w:rsidRPr="001468B4">
        <w:rPr>
          <w:b/>
          <w:i/>
          <w:sz w:val="28"/>
          <w:szCs w:val="28"/>
          <w:lang w:val="it-IT"/>
        </w:rPr>
        <w:t>(la prelegeri, seminare, prezentări de cazuri clinice)</w:t>
      </w:r>
      <w:r w:rsidRPr="001468B4">
        <w:rPr>
          <w:b/>
          <w:i/>
          <w:sz w:val="28"/>
          <w:szCs w:val="28"/>
          <w:lang w:val="en-US"/>
        </w:rPr>
        <w:t>:</w:t>
      </w:r>
    </w:p>
    <w:p w14:paraId="485139DD" w14:textId="3A72C0DF" w:rsidR="00F000F7" w:rsidRPr="001A0998" w:rsidRDefault="00F000F7" w:rsidP="001468B4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individuală</w:t>
      </w:r>
      <w:proofErr w:type="spellEnd"/>
      <w:r w:rsidRPr="001A0998">
        <w:rPr>
          <w:b/>
          <w:lang w:val="en-US"/>
        </w:rPr>
        <w:t>:</w:t>
      </w:r>
    </w:p>
    <w:p w14:paraId="6F259D89" w14:textId="5F5DEBAC" w:rsidR="00F000F7" w:rsidRPr="005B2573" w:rsidRDefault="00F000F7" w:rsidP="005B2573">
      <w:pPr>
        <w:pStyle w:val="af6"/>
        <w:numPr>
          <w:ilvl w:val="0"/>
          <w:numId w:val="47"/>
        </w:numPr>
        <w:ind w:left="426"/>
        <w:jc w:val="both"/>
        <w:rPr>
          <w:lang w:val="en-US"/>
        </w:rPr>
      </w:pPr>
      <w:proofErr w:type="spellStart"/>
      <w:r w:rsidRPr="005B2573">
        <w:rPr>
          <w:lang w:val="en-US"/>
        </w:rPr>
        <w:t>munca</w:t>
      </w:r>
      <w:proofErr w:type="spellEnd"/>
      <w:r w:rsidRPr="005B2573">
        <w:rPr>
          <w:lang w:val="en-US"/>
        </w:rPr>
        <w:t xml:space="preserve"> cu </w:t>
      </w:r>
      <w:proofErr w:type="spellStart"/>
      <w:r w:rsidRPr="005B2573">
        <w:rPr>
          <w:lang w:val="en-US"/>
        </w:rPr>
        <w:t>cartea</w:t>
      </w:r>
      <w:proofErr w:type="spellEnd"/>
      <w:r w:rsidRPr="005B2573">
        <w:rPr>
          <w:lang w:val="en-US"/>
        </w:rPr>
        <w:t>;</w:t>
      </w:r>
    </w:p>
    <w:p w14:paraId="11199133" w14:textId="7CCF5EBF" w:rsidR="00F000F7" w:rsidRPr="005B2573" w:rsidRDefault="00F000F7" w:rsidP="005B2573">
      <w:pPr>
        <w:pStyle w:val="af6"/>
        <w:numPr>
          <w:ilvl w:val="0"/>
          <w:numId w:val="47"/>
        </w:numPr>
        <w:ind w:left="426"/>
        <w:jc w:val="both"/>
        <w:rPr>
          <w:lang w:val="en-US"/>
        </w:rPr>
      </w:pPr>
      <w:proofErr w:type="spellStart"/>
      <w:r w:rsidRPr="005B2573">
        <w:rPr>
          <w:lang w:val="en-US"/>
        </w:rPr>
        <w:t>lucrul</w:t>
      </w:r>
      <w:proofErr w:type="spellEnd"/>
      <w:r w:rsidRPr="005B2573">
        <w:rPr>
          <w:lang w:val="en-US"/>
        </w:rPr>
        <w:t xml:space="preserve"> sub </w:t>
      </w:r>
      <w:proofErr w:type="spellStart"/>
      <w:r w:rsidRPr="005B2573">
        <w:rPr>
          <w:lang w:val="en-US"/>
        </w:rPr>
        <w:t>conducerea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profesorului</w:t>
      </w:r>
      <w:proofErr w:type="spellEnd"/>
      <w:r w:rsidRPr="005B2573">
        <w:rPr>
          <w:lang w:val="en-US"/>
        </w:rPr>
        <w:t xml:space="preserve"> (</w:t>
      </w:r>
      <w:proofErr w:type="spellStart"/>
      <w:r w:rsidRPr="005B2573">
        <w:rPr>
          <w:lang w:val="en-US"/>
        </w:rPr>
        <w:t>p</w:t>
      </w:r>
      <w:r w:rsidR="001A0998" w:rsidRPr="005B2573">
        <w:rPr>
          <w:lang w:val="en-US"/>
        </w:rPr>
        <w:t>r</w:t>
      </w:r>
      <w:r w:rsidRPr="005B2573">
        <w:rPr>
          <w:lang w:val="en-US"/>
        </w:rPr>
        <w:t>egătirea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prezentărilor</w:t>
      </w:r>
      <w:proofErr w:type="spellEnd"/>
      <w:r w:rsidRPr="005B2573">
        <w:rPr>
          <w:lang w:val="en-US"/>
        </w:rPr>
        <w:t xml:space="preserve"> pe </w:t>
      </w:r>
      <w:proofErr w:type="spellStart"/>
      <w:r w:rsidRPr="005B2573">
        <w:rPr>
          <w:lang w:val="en-US"/>
        </w:rPr>
        <w:t>tematica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aleasă</w:t>
      </w:r>
      <w:proofErr w:type="spellEnd"/>
      <w:r w:rsidRPr="005B2573">
        <w:rPr>
          <w:lang w:val="en-US"/>
        </w:rPr>
        <w:t xml:space="preserve"> – </w:t>
      </w:r>
      <w:proofErr w:type="spellStart"/>
      <w:r w:rsidRPr="005B2573">
        <w:rPr>
          <w:lang w:val="en-US"/>
        </w:rPr>
        <w:t>tactici</w:t>
      </w:r>
      <w:proofErr w:type="spellEnd"/>
      <w:r w:rsidRPr="005B2573">
        <w:rPr>
          <w:lang w:val="en-US"/>
        </w:rPr>
        <w:t xml:space="preserve"> de </w:t>
      </w:r>
      <w:proofErr w:type="spellStart"/>
      <w:proofErr w:type="gramStart"/>
      <w:r w:rsidRPr="005B2573">
        <w:rPr>
          <w:lang w:val="en-US"/>
        </w:rPr>
        <w:t>diagnostic,tratament</w:t>
      </w:r>
      <w:proofErr w:type="spellEnd"/>
      <w:proofErr w:type="gram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ş.a</w:t>
      </w:r>
      <w:proofErr w:type="spellEnd"/>
      <w:r w:rsidRPr="005B2573">
        <w:rPr>
          <w:lang w:val="en-US"/>
        </w:rPr>
        <w:t>.).</w:t>
      </w:r>
    </w:p>
    <w:p w14:paraId="1CE411E5" w14:textId="2938A2EE" w:rsidR="00F000F7" w:rsidRPr="001A0998" w:rsidRDefault="00F000F7" w:rsidP="001468B4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doi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  <w:r w:rsidR="005B2573">
        <w:rPr>
          <w:lang w:val="en-US"/>
        </w:rPr>
        <w:t xml:space="preserve">professor -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 xml:space="preserve">; </w:t>
      </w:r>
      <w:r w:rsidR="005B2573">
        <w:rPr>
          <w:lang w:val="en-US"/>
        </w:rPr>
        <w:t xml:space="preserve">resident </w:t>
      </w:r>
      <w:r w:rsidRPr="001A0998">
        <w:rPr>
          <w:lang w:val="en-US"/>
        </w:rPr>
        <w:t>- resident etc.</w:t>
      </w:r>
    </w:p>
    <w:p w14:paraId="748F32CA" w14:textId="31271C52" w:rsidR="00F000F7" w:rsidRPr="001A0998" w:rsidRDefault="00F000F7" w:rsidP="001468B4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echipă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2-3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 </w:t>
      </w:r>
      <w:proofErr w:type="spellStart"/>
      <w:r w:rsidRPr="001A0998">
        <w:rPr>
          <w:b/>
          <w:lang w:val="en-US"/>
        </w:rPr>
        <w:t>şi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colectivă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3-6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>):</w:t>
      </w:r>
    </w:p>
    <w:p w14:paraId="349C5CDB" w14:textId="5A92BE52" w:rsidR="00F000F7" w:rsidRPr="005B2573" w:rsidRDefault="00F000F7" w:rsidP="005B2573">
      <w:pPr>
        <w:pStyle w:val="af6"/>
        <w:numPr>
          <w:ilvl w:val="0"/>
          <w:numId w:val="48"/>
        </w:numPr>
        <w:jc w:val="both"/>
        <w:rPr>
          <w:lang w:val="en-US"/>
        </w:rPr>
      </w:pPr>
      <w:r w:rsidRPr="005B2573">
        <w:rPr>
          <w:lang w:val="en-US"/>
        </w:rPr>
        <w:t xml:space="preserve">dialog </w:t>
      </w:r>
      <w:proofErr w:type="spellStart"/>
      <w:r w:rsidRPr="005B2573">
        <w:rPr>
          <w:lang w:val="en-US"/>
        </w:rPr>
        <w:t>profesor</w:t>
      </w:r>
      <w:proofErr w:type="spellEnd"/>
      <w:r w:rsidRPr="005B2573">
        <w:rPr>
          <w:lang w:val="en-US"/>
        </w:rPr>
        <w:t xml:space="preserve"> </w:t>
      </w:r>
      <w:r w:rsidR="005B2573" w:rsidRPr="005B2573">
        <w:rPr>
          <w:lang w:val="en-US"/>
        </w:rPr>
        <w:t>-</w:t>
      </w:r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echipă</w:t>
      </w:r>
      <w:proofErr w:type="spellEnd"/>
      <w:r w:rsidRPr="005B2573">
        <w:rPr>
          <w:lang w:val="en-US"/>
        </w:rPr>
        <w:t xml:space="preserve">, </w:t>
      </w:r>
      <w:proofErr w:type="spellStart"/>
      <w:r w:rsidRPr="005B2573">
        <w:rPr>
          <w:lang w:val="en-US"/>
        </w:rPr>
        <w:t>grupa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în</w:t>
      </w:r>
      <w:proofErr w:type="spellEnd"/>
      <w:r w:rsidRPr="005B2573">
        <w:rPr>
          <w:lang w:val="en-US"/>
        </w:rPr>
        <w:t xml:space="preserve"> mod frontal;</w:t>
      </w:r>
    </w:p>
    <w:p w14:paraId="6DA2FF91" w14:textId="122986E8" w:rsidR="00F000F7" w:rsidRPr="005B2573" w:rsidRDefault="00F000F7" w:rsidP="005B2573">
      <w:pPr>
        <w:pStyle w:val="af6"/>
        <w:numPr>
          <w:ilvl w:val="0"/>
          <w:numId w:val="48"/>
        </w:numPr>
        <w:jc w:val="both"/>
        <w:rPr>
          <w:lang w:val="en-US"/>
        </w:rPr>
      </w:pPr>
      <w:r w:rsidRPr="005B2573">
        <w:rPr>
          <w:lang w:val="en-US"/>
        </w:rPr>
        <w:t xml:space="preserve">dialog </w:t>
      </w:r>
      <w:proofErr w:type="spellStart"/>
      <w:r w:rsidRPr="005B2573">
        <w:rPr>
          <w:lang w:val="en-US"/>
        </w:rPr>
        <w:t>profesor</w:t>
      </w:r>
      <w:proofErr w:type="spellEnd"/>
      <w:r w:rsidRPr="005B2573">
        <w:rPr>
          <w:lang w:val="en-US"/>
        </w:rPr>
        <w:t xml:space="preserve"> </w:t>
      </w:r>
      <w:r w:rsidR="005B2573" w:rsidRPr="005B2573">
        <w:rPr>
          <w:lang w:val="en-US"/>
        </w:rPr>
        <w:t>-</w:t>
      </w:r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echipă</w:t>
      </w:r>
      <w:proofErr w:type="spellEnd"/>
      <w:r w:rsidRPr="005B2573">
        <w:rPr>
          <w:lang w:val="en-US"/>
        </w:rPr>
        <w:t xml:space="preserve">, </w:t>
      </w:r>
      <w:proofErr w:type="spellStart"/>
      <w:r w:rsidRPr="005B2573">
        <w:rPr>
          <w:lang w:val="en-US"/>
        </w:rPr>
        <w:t>grupa</w:t>
      </w:r>
      <w:proofErr w:type="spellEnd"/>
      <w:r w:rsidRPr="005B2573">
        <w:rPr>
          <w:lang w:val="en-US"/>
        </w:rPr>
        <w:t xml:space="preserve"> sub </w:t>
      </w:r>
      <w:proofErr w:type="spellStart"/>
      <w:r w:rsidRPr="005B2573">
        <w:rPr>
          <w:lang w:val="en-US"/>
        </w:rPr>
        <w:t>formă</w:t>
      </w:r>
      <w:proofErr w:type="spellEnd"/>
      <w:r w:rsidRPr="005B2573">
        <w:rPr>
          <w:lang w:val="en-US"/>
        </w:rPr>
        <w:t xml:space="preserve"> de </w:t>
      </w:r>
      <w:proofErr w:type="spellStart"/>
      <w:r w:rsidRPr="005B2573">
        <w:rPr>
          <w:lang w:val="en-US"/>
        </w:rPr>
        <w:t>întrebări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şi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răspunsuri</w:t>
      </w:r>
      <w:proofErr w:type="spellEnd"/>
      <w:r w:rsidRPr="005B2573">
        <w:rPr>
          <w:lang w:val="en-US"/>
        </w:rPr>
        <w:t xml:space="preserve">; </w:t>
      </w:r>
    </w:p>
    <w:p w14:paraId="21335EDB" w14:textId="7FEF906E" w:rsidR="00F000F7" w:rsidRPr="005B2573" w:rsidRDefault="00F000F7" w:rsidP="005B2573">
      <w:pPr>
        <w:pStyle w:val="af6"/>
        <w:numPr>
          <w:ilvl w:val="0"/>
          <w:numId w:val="48"/>
        </w:numPr>
        <w:jc w:val="both"/>
        <w:rPr>
          <w:lang w:val="en-US"/>
        </w:rPr>
      </w:pPr>
      <w:proofErr w:type="spellStart"/>
      <w:r w:rsidRPr="005B2573">
        <w:rPr>
          <w:lang w:val="en-US"/>
        </w:rPr>
        <w:t>folosirea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metodei</w:t>
      </w:r>
      <w:proofErr w:type="spellEnd"/>
      <w:r w:rsidRPr="005B2573">
        <w:rPr>
          <w:lang w:val="en-US"/>
        </w:rPr>
        <w:t xml:space="preserve"> „</w:t>
      </w:r>
      <w:proofErr w:type="spellStart"/>
      <w:r w:rsidRPr="005B2573">
        <w:rPr>
          <w:lang w:val="en-US"/>
        </w:rPr>
        <w:t>asaltului</w:t>
      </w:r>
      <w:proofErr w:type="spellEnd"/>
      <w:r w:rsidRPr="005B2573">
        <w:rPr>
          <w:lang w:val="en-US"/>
        </w:rPr>
        <w:t xml:space="preserve"> de </w:t>
      </w:r>
      <w:proofErr w:type="spellStart"/>
      <w:r w:rsidRPr="005B2573">
        <w:rPr>
          <w:lang w:val="en-US"/>
        </w:rPr>
        <w:t>idei</w:t>
      </w:r>
      <w:proofErr w:type="spellEnd"/>
      <w:r w:rsidRPr="005B2573">
        <w:rPr>
          <w:lang w:val="en-US"/>
        </w:rPr>
        <w:t xml:space="preserve">” </w:t>
      </w:r>
      <w:r w:rsidR="005B2573" w:rsidRPr="005B2573">
        <w:rPr>
          <w:lang w:val="en-US"/>
        </w:rPr>
        <w:t>-</w:t>
      </w:r>
      <w:r w:rsidRPr="005B2573">
        <w:rPr>
          <w:lang w:val="en-US"/>
        </w:rPr>
        <w:t xml:space="preserve"> se </w:t>
      </w:r>
      <w:proofErr w:type="spellStart"/>
      <w:r w:rsidRPr="005B2573">
        <w:rPr>
          <w:lang w:val="en-US"/>
        </w:rPr>
        <w:t>folosesc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ideile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tuturor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participanţilor</w:t>
      </w:r>
      <w:proofErr w:type="spellEnd"/>
      <w:r w:rsidRPr="005B2573">
        <w:rPr>
          <w:lang w:val="en-US"/>
        </w:rPr>
        <w:t xml:space="preserve"> la </w:t>
      </w:r>
      <w:proofErr w:type="spellStart"/>
      <w:r w:rsidRPr="005B2573">
        <w:rPr>
          <w:lang w:val="en-US"/>
        </w:rPr>
        <w:t>discuţie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pentru</w:t>
      </w:r>
      <w:proofErr w:type="spellEnd"/>
      <w:r w:rsidRPr="005B2573">
        <w:rPr>
          <w:lang w:val="en-US"/>
        </w:rPr>
        <w:t xml:space="preserve"> a </w:t>
      </w:r>
      <w:proofErr w:type="spellStart"/>
      <w:r w:rsidRPr="005B2573">
        <w:rPr>
          <w:lang w:val="en-US"/>
        </w:rPr>
        <w:t>găsi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cea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mai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adecvată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soluţie</w:t>
      </w:r>
      <w:proofErr w:type="spellEnd"/>
      <w:r w:rsidRPr="005B2573">
        <w:rPr>
          <w:lang w:val="en-US"/>
        </w:rPr>
        <w:t xml:space="preserve"> de a </w:t>
      </w:r>
      <w:proofErr w:type="spellStart"/>
      <w:r w:rsidRPr="005B2573">
        <w:rPr>
          <w:lang w:val="en-US"/>
        </w:rPr>
        <w:t>rezolva</w:t>
      </w:r>
      <w:proofErr w:type="spellEnd"/>
      <w:r w:rsidRPr="005B2573">
        <w:rPr>
          <w:lang w:val="en-US"/>
        </w:rPr>
        <w:t xml:space="preserve"> o </w:t>
      </w:r>
      <w:proofErr w:type="spellStart"/>
      <w:r w:rsidRPr="005B2573">
        <w:rPr>
          <w:lang w:val="en-US"/>
        </w:rPr>
        <w:t>problemă</w:t>
      </w:r>
      <w:proofErr w:type="spellEnd"/>
      <w:r w:rsidRPr="005B2573">
        <w:rPr>
          <w:lang w:val="en-US"/>
        </w:rPr>
        <w:t xml:space="preserve">; </w:t>
      </w:r>
    </w:p>
    <w:p w14:paraId="4ACAB0BB" w14:textId="7A7F03CB" w:rsidR="00F000F7" w:rsidRPr="005B2573" w:rsidRDefault="00F000F7" w:rsidP="005B2573">
      <w:pPr>
        <w:pStyle w:val="af6"/>
        <w:numPr>
          <w:ilvl w:val="0"/>
          <w:numId w:val="48"/>
        </w:numPr>
        <w:jc w:val="both"/>
        <w:rPr>
          <w:lang w:val="en-US"/>
        </w:rPr>
      </w:pPr>
      <w:proofErr w:type="spellStart"/>
      <w:r w:rsidRPr="005B2573">
        <w:rPr>
          <w:lang w:val="en-US"/>
        </w:rPr>
        <w:t>metoda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problematizării</w:t>
      </w:r>
      <w:proofErr w:type="spellEnd"/>
      <w:r w:rsidRPr="005B2573">
        <w:rPr>
          <w:lang w:val="en-US"/>
        </w:rPr>
        <w:t xml:space="preserve"> </w:t>
      </w:r>
      <w:r w:rsidR="005B2573" w:rsidRPr="005B2573">
        <w:rPr>
          <w:lang w:val="en-US"/>
        </w:rPr>
        <w:t>-</w:t>
      </w:r>
      <w:r w:rsidRPr="005B2573">
        <w:rPr>
          <w:lang w:val="en-US"/>
        </w:rPr>
        <w:t xml:space="preserve"> la </w:t>
      </w:r>
      <w:proofErr w:type="spellStart"/>
      <w:r w:rsidRPr="005B2573">
        <w:rPr>
          <w:lang w:val="en-US"/>
        </w:rPr>
        <w:t>problemele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situaţiei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propuse</w:t>
      </w:r>
      <w:proofErr w:type="spellEnd"/>
      <w:r w:rsidRPr="005B2573">
        <w:rPr>
          <w:lang w:val="en-US"/>
        </w:rPr>
        <w:t xml:space="preserve"> de </w:t>
      </w:r>
      <w:proofErr w:type="spellStart"/>
      <w:r w:rsidRPr="005B2573">
        <w:rPr>
          <w:lang w:val="en-US"/>
        </w:rPr>
        <w:t>profesor</w:t>
      </w:r>
      <w:proofErr w:type="spellEnd"/>
      <w:r w:rsidRPr="005B2573">
        <w:rPr>
          <w:lang w:val="en-US"/>
        </w:rPr>
        <w:t xml:space="preserve">, </w:t>
      </w:r>
      <w:proofErr w:type="spellStart"/>
      <w:r w:rsidRPr="005B2573">
        <w:rPr>
          <w:lang w:val="en-US"/>
        </w:rPr>
        <w:t>rezidenţii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trebuie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să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indice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căile</w:t>
      </w:r>
      <w:proofErr w:type="spellEnd"/>
      <w:r w:rsidRPr="005B2573">
        <w:rPr>
          <w:lang w:val="en-US"/>
        </w:rPr>
        <w:t xml:space="preserve"> de </w:t>
      </w:r>
      <w:proofErr w:type="spellStart"/>
      <w:r w:rsidRPr="005B2573">
        <w:rPr>
          <w:lang w:val="en-US"/>
        </w:rPr>
        <w:t>rezolvare</w:t>
      </w:r>
      <w:proofErr w:type="spellEnd"/>
      <w:r w:rsidRPr="005B2573">
        <w:rPr>
          <w:lang w:val="en-US"/>
        </w:rPr>
        <w:t xml:space="preserve"> </w:t>
      </w:r>
      <w:proofErr w:type="gramStart"/>
      <w:r w:rsidRPr="005B2573">
        <w:rPr>
          <w:lang w:val="en-US"/>
        </w:rPr>
        <w:t>a</w:t>
      </w:r>
      <w:proofErr w:type="gram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acestor</w:t>
      </w:r>
      <w:proofErr w:type="spellEnd"/>
      <w:r w:rsidRPr="005B2573">
        <w:rPr>
          <w:lang w:val="en-US"/>
        </w:rPr>
        <w:t xml:space="preserve"> </w:t>
      </w:r>
      <w:proofErr w:type="spellStart"/>
      <w:r w:rsidRPr="005B2573">
        <w:rPr>
          <w:lang w:val="en-US"/>
        </w:rPr>
        <w:t>probleme</w:t>
      </w:r>
      <w:proofErr w:type="spellEnd"/>
      <w:r w:rsidRPr="005B2573">
        <w:rPr>
          <w:lang w:val="en-US"/>
        </w:rPr>
        <w:t>.</w:t>
      </w:r>
    </w:p>
    <w:p w14:paraId="5CEAC01C" w14:textId="77777777" w:rsidR="00F000F7" w:rsidRPr="001A0998" w:rsidRDefault="00F000F7" w:rsidP="001468B4">
      <w:pPr>
        <w:jc w:val="both"/>
        <w:rPr>
          <w:b/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clasice</w:t>
      </w:r>
      <w:proofErr w:type="spellEnd"/>
      <w:r w:rsidRPr="001A0998">
        <w:rPr>
          <w:b/>
          <w:lang w:val="en-US"/>
        </w:rPr>
        <w:t>/</w:t>
      </w:r>
      <w:proofErr w:type="spellStart"/>
      <w:r w:rsidRPr="001A0998">
        <w:rPr>
          <w:b/>
          <w:lang w:val="en-US"/>
        </w:rPr>
        <w:t>tradiţionale</w:t>
      </w:r>
      <w:proofErr w:type="spellEnd"/>
      <w:r w:rsidRPr="001A0998">
        <w:rPr>
          <w:b/>
          <w:lang w:val="en-US"/>
        </w:rPr>
        <w:t>:</w:t>
      </w:r>
    </w:p>
    <w:p w14:paraId="34D8EBA2" w14:textId="77777777" w:rsidR="00F000F7" w:rsidRPr="001A0998" w:rsidRDefault="00F000F7" w:rsidP="001468B4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Prezentarea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cursurilor</w:t>
      </w:r>
      <w:proofErr w:type="spellEnd"/>
      <w:r w:rsidRPr="001A0998">
        <w:rPr>
          <w:lang w:val="en-US"/>
        </w:rPr>
        <w:t xml:space="preserve">/ </w:t>
      </w:r>
      <w:proofErr w:type="spellStart"/>
      <w:r w:rsidRPr="001A0998">
        <w:rPr>
          <w:lang w:val="en-US"/>
        </w:rPr>
        <w:t>prelegerilor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Power Point cu </w:t>
      </w:r>
      <w:proofErr w:type="spellStart"/>
      <w:r w:rsidRPr="001A0998">
        <w:rPr>
          <w:lang w:val="en-US"/>
        </w:rPr>
        <w:t>elucidarea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cazurilor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rare. </w:t>
      </w:r>
    </w:p>
    <w:p w14:paraId="6FFA8016" w14:textId="56A3D0B4" w:rsidR="00F000F7" w:rsidRPr="005B2573" w:rsidRDefault="00F000F7" w:rsidP="001468B4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Rezolvarea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testelor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variante</w:t>
      </w:r>
      <w:proofErr w:type="spellEnd"/>
      <w:r w:rsidRPr="001A0998">
        <w:rPr>
          <w:lang w:val="en-US"/>
        </w:rPr>
        <w:t xml:space="preserve"> multiple cu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răspunsurilor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Demonstrarea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schemelor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tehnicilor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tradiţionale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speciale</w:t>
      </w:r>
      <w:proofErr w:type="spellEnd"/>
      <w:r w:rsidRPr="001A0998">
        <w:rPr>
          <w:lang w:val="en-US"/>
        </w:rPr>
        <w:t xml:space="preserve"> de diagnostic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>.</w:t>
      </w:r>
    </w:p>
    <w:p w14:paraId="7810C539" w14:textId="77777777" w:rsidR="00F000F7" w:rsidRPr="001468B4" w:rsidRDefault="00F000F7" w:rsidP="001468B4">
      <w:pPr>
        <w:pStyle w:val="af6"/>
        <w:numPr>
          <w:ilvl w:val="0"/>
          <w:numId w:val="4"/>
        </w:numPr>
        <w:ind w:left="1134" w:hanging="425"/>
        <w:rPr>
          <w:b/>
          <w:sz w:val="28"/>
          <w:szCs w:val="28"/>
          <w:lang w:val="ro-MD"/>
        </w:rPr>
      </w:pPr>
      <w:r w:rsidRPr="001468B4">
        <w:rPr>
          <w:b/>
          <w:sz w:val="28"/>
          <w:szCs w:val="28"/>
          <w:lang w:val="ro-MD"/>
        </w:rPr>
        <w:t>Metode de evaluare:</w:t>
      </w:r>
    </w:p>
    <w:p w14:paraId="366B2367" w14:textId="0C523778" w:rsidR="00F000F7" w:rsidRPr="001A0998" w:rsidRDefault="00F000F7" w:rsidP="001A0998">
      <w:pPr>
        <w:jc w:val="both"/>
        <w:rPr>
          <w:lang w:val="ro-MD"/>
        </w:rPr>
      </w:pPr>
      <w:r w:rsidRPr="001A0998">
        <w:rPr>
          <w:lang w:val="ro-MD"/>
        </w:rPr>
        <w:t>Teste, deprinderi practice.</w:t>
      </w:r>
    </w:p>
    <w:p w14:paraId="4739FE75" w14:textId="77777777" w:rsidR="00F000F7" w:rsidRPr="001A0998" w:rsidRDefault="00F000F7" w:rsidP="001A0998">
      <w:pPr>
        <w:jc w:val="both"/>
        <w:rPr>
          <w:lang w:val="en-US"/>
        </w:rPr>
      </w:pPr>
      <w:r w:rsidRPr="001A0998">
        <w:rPr>
          <w:lang w:val="en-US"/>
        </w:rPr>
        <w:t xml:space="preserve">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lang w:val="en-US"/>
        </w:rPr>
        <w:t>prin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testare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comentarii</w:t>
      </w:r>
      <w:proofErr w:type="spellEnd"/>
      <w:r w:rsidRPr="001A0998">
        <w:rPr>
          <w:lang w:val="en-US"/>
        </w:rPr>
        <w:t xml:space="preserve">. </w:t>
      </w:r>
    </w:p>
    <w:p w14:paraId="16E3B8C1" w14:textId="77777777" w:rsidR="00F000F7" w:rsidRPr="001A0998" w:rsidRDefault="00F000F7" w:rsidP="001A0998">
      <w:pPr>
        <w:jc w:val="both"/>
        <w:rPr>
          <w:b/>
          <w:i/>
          <w:lang w:val="ro-RO"/>
        </w:rPr>
      </w:pPr>
    </w:p>
    <w:p w14:paraId="39338D52" w14:textId="77777777" w:rsidR="00F000F7" w:rsidRPr="00A65222" w:rsidRDefault="00F000F7" w:rsidP="001468B4">
      <w:pPr>
        <w:pStyle w:val="af6"/>
        <w:numPr>
          <w:ilvl w:val="0"/>
          <w:numId w:val="4"/>
        </w:numPr>
        <w:tabs>
          <w:tab w:val="left" w:pos="9540"/>
        </w:tabs>
        <w:spacing w:line="360" w:lineRule="auto"/>
        <w:ind w:right="51" w:hanging="578"/>
        <w:rPr>
          <w:b/>
          <w:color w:val="000000"/>
          <w:sz w:val="28"/>
          <w:szCs w:val="28"/>
          <w:lang w:val="ro-MD"/>
        </w:rPr>
      </w:pPr>
      <w:r w:rsidRPr="00A65222">
        <w:rPr>
          <w:b/>
          <w:color w:val="000000"/>
          <w:sz w:val="28"/>
          <w:szCs w:val="28"/>
          <w:lang w:val="ro-MD"/>
        </w:rPr>
        <w:t>Modalitatea de rotunjire a notelor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0"/>
        <w:gridCol w:w="2023"/>
      </w:tblGrid>
      <w:tr w:rsidR="00F000F7" w:rsidRPr="00F030DE" w14:paraId="0B84645B" w14:textId="77777777" w:rsidTr="001468B4">
        <w:trPr>
          <w:trHeight w:val="445"/>
          <w:jc w:val="center"/>
        </w:trPr>
        <w:tc>
          <w:tcPr>
            <w:tcW w:w="7750" w:type="dxa"/>
          </w:tcPr>
          <w:p w14:paraId="09C1480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before="120" w:after="120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 xml:space="preserve">Suma ponderată </w:t>
            </w:r>
            <w:r w:rsidRPr="00F030DE">
              <w:rPr>
                <w:b/>
                <w:lang w:val="ro-MD"/>
              </w:rPr>
              <w:t>a notelor de la evaluările curente şi examinarea finală</w:t>
            </w:r>
          </w:p>
        </w:tc>
        <w:tc>
          <w:tcPr>
            <w:tcW w:w="2023" w:type="dxa"/>
            <w:vAlign w:val="center"/>
          </w:tcPr>
          <w:p w14:paraId="56F4E1B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360" w:lineRule="auto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>Nota finală</w:t>
            </w:r>
          </w:p>
        </w:tc>
      </w:tr>
      <w:tr w:rsidR="00F000F7" w:rsidRPr="00F030DE" w14:paraId="75F912C8" w14:textId="77777777" w:rsidTr="001468B4">
        <w:trPr>
          <w:trHeight w:val="315"/>
          <w:jc w:val="center"/>
        </w:trPr>
        <w:tc>
          <w:tcPr>
            <w:tcW w:w="7750" w:type="dxa"/>
          </w:tcPr>
          <w:p w14:paraId="710AAAF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  <w:tc>
          <w:tcPr>
            <w:tcW w:w="2023" w:type="dxa"/>
          </w:tcPr>
          <w:p w14:paraId="414E5AAA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</w:tr>
      <w:tr w:rsidR="00F000F7" w:rsidRPr="00F030DE" w14:paraId="3E01C318" w14:textId="77777777" w:rsidTr="001468B4">
        <w:trPr>
          <w:trHeight w:val="315"/>
          <w:jc w:val="center"/>
        </w:trPr>
        <w:tc>
          <w:tcPr>
            <w:tcW w:w="7750" w:type="dxa"/>
          </w:tcPr>
          <w:p w14:paraId="6F52797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5,1-5,5</w:t>
            </w:r>
          </w:p>
        </w:tc>
        <w:tc>
          <w:tcPr>
            <w:tcW w:w="2023" w:type="dxa"/>
          </w:tcPr>
          <w:p w14:paraId="4A0BB3E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5,5</w:t>
            </w:r>
          </w:p>
        </w:tc>
      </w:tr>
      <w:tr w:rsidR="00F000F7" w:rsidRPr="00F030DE" w14:paraId="08FFFE51" w14:textId="77777777" w:rsidTr="001468B4">
        <w:trPr>
          <w:trHeight w:val="315"/>
          <w:jc w:val="center"/>
        </w:trPr>
        <w:tc>
          <w:tcPr>
            <w:tcW w:w="7750" w:type="dxa"/>
          </w:tcPr>
          <w:p w14:paraId="64A6343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5,6-6,0</w:t>
            </w:r>
          </w:p>
        </w:tc>
        <w:tc>
          <w:tcPr>
            <w:tcW w:w="2023" w:type="dxa"/>
          </w:tcPr>
          <w:p w14:paraId="572D897A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</w:t>
            </w:r>
          </w:p>
        </w:tc>
      </w:tr>
      <w:tr w:rsidR="00F000F7" w:rsidRPr="00F030DE" w14:paraId="5DAC960E" w14:textId="77777777" w:rsidTr="001468B4">
        <w:trPr>
          <w:trHeight w:val="315"/>
          <w:jc w:val="center"/>
        </w:trPr>
        <w:tc>
          <w:tcPr>
            <w:tcW w:w="7750" w:type="dxa"/>
          </w:tcPr>
          <w:p w14:paraId="5FCC199A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6,1-6,5</w:t>
            </w:r>
          </w:p>
        </w:tc>
        <w:tc>
          <w:tcPr>
            <w:tcW w:w="2023" w:type="dxa"/>
          </w:tcPr>
          <w:p w14:paraId="33FF214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6,5</w:t>
            </w:r>
          </w:p>
        </w:tc>
      </w:tr>
      <w:tr w:rsidR="00F000F7" w:rsidRPr="00F030DE" w14:paraId="4CFADAFA" w14:textId="77777777" w:rsidTr="001468B4">
        <w:trPr>
          <w:trHeight w:val="315"/>
          <w:jc w:val="center"/>
        </w:trPr>
        <w:tc>
          <w:tcPr>
            <w:tcW w:w="7750" w:type="dxa"/>
          </w:tcPr>
          <w:p w14:paraId="41057B31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6,6-7,0</w:t>
            </w:r>
          </w:p>
        </w:tc>
        <w:tc>
          <w:tcPr>
            <w:tcW w:w="2023" w:type="dxa"/>
          </w:tcPr>
          <w:p w14:paraId="0A53D40E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</w:t>
            </w:r>
          </w:p>
        </w:tc>
      </w:tr>
      <w:tr w:rsidR="00F000F7" w:rsidRPr="00F030DE" w14:paraId="3B235A99" w14:textId="77777777" w:rsidTr="001468B4">
        <w:trPr>
          <w:trHeight w:val="300"/>
          <w:jc w:val="center"/>
        </w:trPr>
        <w:tc>
          <w:tcPr>
            <w:tcW w:w="7750" w:type="dxa"/>
          </w:tcPr>
          <w:p w14:paraId="4EAF840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7,1-7,5</w:t>
            </w:r>
          </w:p>
        </w:tc>
        <w:tc>
          <w:tcPr>
            <w:tcW w:w="2023" w:type="dxa"/>
          </w:tcPr>
          <w:p w14:paraId="3E681CB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7,5</w:t>
            </w:r>
          </w:p>
        </w:tc>
      </w:tr>
      <w:tr w:rsidR="00F000F7" w:rsidRPr="00F030DE" w14:paraId="68DABBC7" w14:textId="77777777" w:rsidTr="001468B4">
        <w:trPr>
          <w:trHeight w:val="315"/>
          <w:jc w:val="center"/>
        </w:trPr>
        <w:tc>
          <w:tcPr>
            <w:tcW w:w="7750" w:type="dxa"/>
          </w:tcPr>
          <w:p w14:paraId="5657748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7,6-8,0</w:t>
            </w:r>
          </w:p>
        </w:tc>
        <w:tc>
          <w:tcPr>
            <w:tcW w:w="2023" w:type="dxa"/>
          </w:tcPr>
          <w:p w14:paraId="741F1E4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</w:t>
            </w:r>
          </w:p>
        </w:tc>
      </w:tr>
      <w:tr w:rsidR="00F000F7" w:rsidRPr="00F030DE" w14:paraId="1AF3B113" w14:textId="77777777" w:rsidTr="001468B4">
        <w:trPr>
          <w:trHeight w:val="315"/>
          <w:jc w:val="center"/>
        </w:trPr>
        <w:tc>
          <w:tcPr>
            <w:tcW w:w="7750" w:type="dxa"/>
          </w:tcPr>
          <w:p w14:paraId="2A629D8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8,1-8,5</w:t>
            </w:r>
          </w:p>
        </w:tc>
        <w:tc>
          <w:tcPr>
            <w:tcW w:w="2023" w:type="dxa"/>
          </w:tcPr>
          <w:p w14:paraId="244234E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8,5</w:t>
            </w:r>
          </w:p>
        </w:tc>
      </w:tr>
      <w:tr w:rsidR="00F000F7" w:rsidRPr="00F030DE" w14:paraId="2476E87D" w14:textId="77777777" w:rsidTr="001468B4">
        <w:trPr>
          <w:trHeight w:val="315"/>
          <w:jc w:val="center"/>
        </w:trPr>
        <w:tc>
          <w:tcPr>
            <w:tcW w:w="7750" w:type="dxa"/>
          </w:tcPr>
          <w:p w14:paraId="11DCD9C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8,6-9,0</w:t>
            </w:r>
          </w:p>
        </w:tc>
        <w:tc>
          <w:tcPr>
            <w:tcW w:w="2023" w:type="dxa"/>
          </w:tcPr>
          <w:p w14:paraId="609A8F4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</w:t>
            </w:r>
          </w:p>
        </w:tc>
      </w:tr>
      <w:tr w:rsidR="00F000F7" w:rsidRPr="00F030DE" w14:paraId="6161BE56" w14:textId="77777777" w:rsidTr="001468B4">
        <w:trPr>
          <w:trHeight w:val="315"/>
          <w:jc w:val="center"/>
        </w:trPr>
        <w:tc>
          <w:tcPr>
            <w:tcW w:w="7750" w:type="dxa"/>
          </w:tcPr>
          <w:p w14:paraId="00C1D38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9,1-9,5</w:t>
            </w:r>
          </w:p>
        </w:tc>
        <w:tc>
          <w:tcPr>
            <w:tcW w:w="2023" w:type="dxa"/>
          </w:tcPr>
          <w:p w14:paraId="26DC02BC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9,5</w:t>
            </w:r>
          </w:p>
        </w:tc>
      </w:tr>
      <w:tr w:rsidR="00F000F7" w:rsidRPr="00F030DE" w14:paraId="6C19DDB2" w14:textId="77777777" w:rsidTr="001468B4">
        <w:trPr>
          <w:trHeight w:val="300"/>
          <w:jc w:val="center"/>
        </w:trPr>
        <w:tc>
          <w:tcPr>
            <w:tcW w:w="7750" w:type="dxa"/>
          </w:tcPr>
          <w:p w14:paraId="7DCFDEF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9,6-10</w:t>
            </w:r>
          </w:p>
        </w:tc>
        <w:tc>
          <w:tcPr>
            <w:tcW w:w="2023" w:type="dxa"/>
          </w:tcPr>
          <w:p w14:paraId="2AAA8E1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10</w:t>
            </w:r>
          </w:p>
        </w:tc>
      </w:tr>
    </w:tbl>
    <w:p w14:paraId="36F33ED8" w14:textId="414003E3" w:rsidR="00F000F7" w:rsidRPr="00F030DE" w:rsidRDefault="00F000F7" w:rsidP="00282912">
      <w:pPr>
        <w:rPr>
          <w:lang w:val="ro-MD"/>
        </w:rPr>
      </w:pPr>
      <w:r w:rsidRPr="00F030DE">
        <w:rPr>
          <w:lang w:val="ro-MD"/>
        </w:rPr>
        <w:t>Este obligatorie frecventarea zilnică.</w:t>
      </w:r>
    </w:p>
    <w:p w14:paraId="29927129" w14:textId="05C1D56B" w:rsidR="007837C6" w:rsidRDefault="00F000F7" w:rsidP="001468B4">
      <w:pPr>
        <w:rPr>
          <w:lang w:val="ro-MD"/>
        </w:rPr>
      </w:pPr>
      <w:r w:rsidRPr="00F030DE">
        <w:rPr>
          <w:lang w:val="ro-MD"/>
        </w:rPr>
        <w:t>Nerespectarea cerinţelor Programului de reziden</w:t>
      </w:r>
      <w:r w:rsidRPr="00F030DE">
        <w:rPr>
          <w:lang w:val="ro-RO"/>
        </w:rPr>
        <w:t>ţ</w:t>
      </w:r>
      <w:r w:rsidRPr="00F030DE">
        <w:rPr>
          <w:lang w:val="ro-MD"/>
        </w:rPr>
        <w:t>iat presupne/determină</w:t>
      </w:r>
      <w:r w:rsidR="00282912">
        <w:rPr>
          <w:lang w:val="ro-MD"/>
        </w:rPr>
        <w:t xml:space="preserve"> </w:t>
      </w:r>
      <w:r w:rsidRPr="00F030DE">
        <w:rPr>
          <w:lang w:val="ro-MD"/>
        </w:rPr>
        <w:t>retragerea/exmatricularea medicului rezident din rezidenţiat</w:t>
      </w:r>
      <w:r w:rsidR="005B2573">
        <w:rPr>
          <w:lang w:val="ro-MD"/>
        </w:rPr>
        <w:t>.</w:t>
      </w:r>
    </w:p>
    <w:p w14:paraId="78251267" w14:textId="77777777" w:rsidR="005B2573" w:rsidRPr="005B2573" w:rsidRDefault="005B2573" w:rsidP="001468B4">
      <w:pPr>
        <w:rPr>
          <w:lang w:val="ro-RO"/>
        </w:rPr>
      </w:pPr>
    </w:p>
    <w:p w14:paraId="52816499" w14:textId="12965F91" w:rsidR="00F000F7" w:rsidRPr="007C1FB2" w:rsidRDefault="00F000F7" w:rsidP="00F000F7">
      <w:pPr>
        <w:pStyle w:val="af6"/>
        <w:numPr>
          <w:ilvl w:val="3"/>
          <w:numId w:val="39"/>
        </w:numPr>
        <w:ind w:left="142" w:firstLine="0"/>
        <w:jc w:val="both"/>
        <w:rPr>
          <w:b/>
          <w:sz w:val="28"/>
          <w:szCs w:val="28"/>
          <w:lang w:val="ro-MD"/>
        </w:rPr>
      </w:pPr>
      <w:r w:rsidRPr="001468B4">
        <w:rPr>
          <w:b/>
          <w:sz w:val="28"/>
          <w:szCs w:val="28"/>
          <w:lang w:val="ro-MD"/>
        </w:rPr>
        <w:lastRenderedPageBreak/>
        <w:t xml:space="preserve"> Limba de predare:</w:t>
      </w:r>
    </w:p>
    <w:p w14:paraId="48FD2802" w14:textId="25E06D27" w:rsidR="009A682F" w:rsidRPr="001468B4" w:rsidRDefault="00F000F7" w:rsidP="001468B4">
      <w:pPr>
        <w:rPr>
          <w:lang w:val="ro-MD"/>
        </w:rPr>
      </w:pPr>
      <w:r w:rsidRPr="00F030DE">
        <w:rPr>
          <w:lang w:val="ro-MD"/>
        </w:rPr>
        <w:t>Română</w:t>
      </w:r>
    </w:p>
    <w:p w14:paraId="32F4BA2E" w14:textId="77777777" w:rsidR="005D4753" w:rsidRPr="001468B4" w:rsidRDefault="005D4753" w:rsidP="001468B4">
      <w:pPr>
        <w:pStyle w:val="af6"/>
        <w:widowControl w:val="0"/>
        <w:numPr>
          <w:ilvl w:val="0"/>
          <w:numId w:val="43"/>
        </w:numPr>
        <w:spacing w:before="240" w:after="120" w:line="276" w:lineRule="auto"/>
        <w:rPr>
          <w:b/>
          <w:caps/>
          <w:sz w:val="28"/>
          <w:szCs w:val="28"/>
          <w:lang w:val="ro-RO"/>
        </w:rPr>
      </w:pPr>
      <w:r w:rsidRPr="001468B4">
        <w:rPr>
          <w:b/>
          <w:caps/>
          <w:sz w:val="28"/>
          <w:szCs w:val="28"/>
          <w:lang w:val="ro-RO"/>
        </w:rPr>
        <w:t>Bibliografia recomandată</w:t>
      </w:r>
      <w:r w:rsidR="00EA1927" w:rsidRPr="001468B4">
        <w:rPr>
          <w:b/>
          <w:caps/>
          <w:sz w:val="28"/>
          <w:szCs w:val="28"/>
          <w:lang w:val="ro-RO"/>
        </w:rPr>
        <w:t xml:space="preserve"> LA SPECIALITATE</w:t>
      </w:r>
      <w:r w:rsidRPr="001468B4">
        <w:rPr>
          <w:b/>
          <w:caps/>
          <w:sz w:val="28"/>
          <w:szCs w:val="28"/>
          <w:lang w:val="ro-RO"/>
        </w:rPr>
        <w:t>:</w:t>
      </w:r>
    </w:p>
    <w:p w14:paraId="71974E4D" w14:textId="77777777" w:rsidR="005D4753" w:rsidRPr="001468B4" w:rsidRDefault="005D4753" w:rsidP="00E45A93">
      <w:pPr>
        <w:spacing w:before="120" w:line="276" w:lineRule="auto"/>
        <w:ind w:firstLine="539"/>
        <w:rPr>
          <w:b/>
          <w:i/>
          <w:sz w:val="26"/>
          <w:szCs w:val="28"/>
          <w:lang w:val="ro-RO"/>
        </w:rPr>
      </w:pPr>
      <w:r w:rsidRPr="001468B4">
        <w:rPr>
          <w:b/>
          <w:i/>
          <w:sz w:val="26"/>
          <w:szCs w:val="28"/>
          <w:lang w:val="ro-RO"/>
        </w:rPr>
        <w:t>A. Obligatorie:</w:t>
      </w:r>
    </w:p>
    <w:p w14:paraId="54A3C6C6" w14:textId="77777777" w:rsidR="001A0998" w:rsidRPr="00015EB8" w:rsidRDefault="001A0998" w:rsidP="001A0998">
      <w:pPr>
        <w:pStyle w:val="23"/>
        <w:numPr>
          <w:ilvl w:val="0"/>
          <w:numId w:val="22"/>
        </w:numPr>
        <w:jc w:val="both"/>
        <w:rPr>
          <w:szCs w:val="24"/>
          <w:lang w:val="ro-MD"/>
        </w:rPr>
      </w:pPr>
      <w:r w:rsidRPr="00015EB8">
        <w:rPr>
          <w:lang w:val="ro-MD"/>
        </w:rPr>
        <w:t>Galina Rusu (redacţia</w:t>
      </w:r>
      <w:r>
        <w:rPr>
          <w:lang w:val="ro-MD"/>
        </w:rPr>
        <w:t xml:space="preserve"> III</w:t>
      </w:r>
      <w:r w:rsidRPr="00015EB8">
        <w:rPr>
          <w:lang w:val="ro-MD"/>
        </w:rPr>
        <w:t>). Manual. Boli infecţioase la copii, Chişinău, 20</w:t>
      </w:r>
      <w:r>
        <w:rPr>
          <w:lang w:val="ro-MD"/>
        </w:rPr>
        <w:t>21.</w:t>
      </w:r>
    </w:p>
    <w:p w14:paraId="2A0D7BDD" w14:textId="77777777" w:rsidR="001A0998" w:rsidRPr="00015EB8" w:rsidRDefault="001A0998" w:rsidP="001A0998">
      <w:pPr>
        <w:numPr>
          <w:ilvl w:val="0"/>
          <w:numId w:val="22"/>
        </w:numPr>
        <w:jc w:val="both"/>
        <w:rPr>
          <w:lang w:val="ro-MD"/>
        </w:rPr>
      </w:pPr>
      <w:r w:rsidRPr="00015EB8">
        <w:rPr>
          <w:lang w:val="ro-MD"/>
        </w:rPr>
        <w:t xml:space="preserve">Culegere de teste la boli infecţioase la copii sub redacţia G.Rusu, USMF </w:t>
      </w:r>
      <w:r>
        <w:rPr>
          <w:lang w:val="ro-MD"/>
        </w:rPr>
        <w:t>„</w:t>
      </w:r>
      <w:r w:rsidRPr="00015EB8">
        <w:rPr>
          <w:lang w:val="ro-MD"/>
        </w:rPr>
        <w:t>Nicolae Testemiţanu</w:t>
      </w:r>
      <w:r>
        <w:rPr>
          <w:lang w:val="ro-MD"/>
        </w:rPr>
        <w:t>”</w:t>
      </w:r>
      <w:r>
        <w:rPr>
          <w:lang w:val="en-US"/>
        </w:rPr>
        <w:t xml:space="preserve">, </w:t>
      </w:r>
      <w:r w:rsidRPr="00015EB8">
        <w:rPr>
          <w:lang w:val="ro-MD"/>
        </w:rPr>
        <w:t>2016</w:t>
      </w:r>
      <w:r>
        <w:rPr>
          <w:lang w:val="ro-MD"/>
        </w:rPr>
        <w:t>.</w:t>
      </w:r>
    </w:p>
    <w:p w14:paraId="62559045" w14:textId="77777777" w:rsidR="001A0998" w:rsidRPr="00015EB8" w:rsidRDefault="001A0998" w:rsidP="001A0998">
      <w:pPr>
        <w:numPr>
          <w:ilvl w:val="0"/>
          <w:numId w:val="22"/>
        </w:numPr>
        <w:jc w:val="both"/>
        <w:rPr>
          <w:lang w:val="ro-MD"/>
        </w:rPr>
      </w:pPr>
      <w:r w:rsidRPr="00015EB8">
        <w:rPr>
          <w:lang w:val="ro-MD"/>
        </w:rPr>
        <w:t>Chiotan, M. Boli infecţioase.- Bucureşti: Ed. Naţional, 2011</w:t>
      </w:r>
      <w:r>
        <w:rPr>
          <w:lang w:val="ro-MD"/>
        </w:rPr>
        <w:t>.</w:t>
      </w:r>
    </w:p>
    <w:p w14:paraId="078C8FBF" w14:textId="77777777" w:rsidR="001A0998" w:rsidRPr="00015EB8" w:rsidRDefault="001A0998" w:rsidP="001A0998">
      <w:pPr>
        <w:numPr>
          <w:ilvl w:val="0"/>
          <w:numId w:val="22"/>
        </w:numPr>
        <w:jc w:val="both"/>
        <w:rPr>
          <w:lang w:val="ro-MD"/>
        </w:rPr>
      </w:pPr>
      <w:r w:rsidRPr="00015EB8">
        <w:rPr>
          <w:lang w:val="ro-MD"/>
        </w:rPr>
        <w:t>Учайкин, Василий Федорович Инфекционные болезни у детей</w:t>
      </w:r>
      <w:r>
        <w:rPr>
          <w:lang w:val="ro-MD"/>
        </w:rPr>
        <w:t>.</w:t>
      </w:r>
      <w:r w:rsidRPr="00015EB8">
        <w:rPr>
          <w:lang w:val="ro-MD"/>
        </w:rPr>
        <w:t xml:space="preserve"> </w:t>
      </w:r>
      <w:r>
        <w:t>У</w:t>
      </w:r>
      <w:r w:rsidRPr="00015EB8">
        <w:rPr>
          <w:lang w:val="ro-MD"/>
        </w:rPr>
        <w:t>чебник. – M</w:t>
      </w:r>
      <w:proofErr w:type="spellStart"/>
      <w:r>
        <w:t>осква</w:t>
      </w:r>
      <w:proofErr w:type="spellEnd"/>
      <w:r w:rsidRPr="00015EB8">
        <w:rPr>
          <w:lang w:val="ro-MD"/>
        </w:rPr>
        <w:t>,</w:t>
      </w:r>
      <w:r>
        <w:rPr>
          <w:lang w:val="ro-MD"/>
        </w:rPr>
        <w:t xml:space="preserve"> </w:t>
      </w:r>
      <w:r w:rsidRPr="00015EB8">
        <w:rPr>
          <w:lang w:val="ro-MD"/>
        </w:rPr>
        <w:t>201</w:t>
      </w:r>
      <w:r>
        <w:rPr>
          <w:lang w:val="ro-MD"/>
        </w:rPr>
        <w:t>8.</w:t>
      </w:r>
    </w:p>
    <w:p w14:paraId="36733C59" w14:textId="77777777" w:rsidR="001A0998" w:rsidRPr="00015EB8" w:rsidRDefault="001A0998" w:rsidP="001A0998">
      <w:pPr>
        <w:numPr>
          <w:ilvl w:val="0"/>
          <w:numId w:val="22"/>
        </w:numPr>
        <w:jc w:val="both"/>
        <w:rPr>
          <w:lang w:val="ro-MD"/>
        </w:rPr>
      </w:pPr>
      <w:r w:rsidRPr="00015EB8">
        <w:rPr>
          <w:lang w:val="ro-MD"/>
        </w:rPr>
        <w:t>E.Pilly.Maladies infectieuses et tropicales.</w:t>
      </w:r>
      <w:r>
        <w:rPr>
          <w:lang w:val="ro-MD"/>
        </w:rPr>
        <w:t xml:space="preserve"> </w:t>
      </w:r>
      <w:r w:rsidRPr="00015EB8">
        <w:rPr>
          <w:lang w:val="ro-MD"/>
        </w:rPr>
        <w:t>20</w:t>
      </w:r>
      <w:r>
        <w:rPr>
          <w:lang w:val="ro-MD"/>
        </w:rPr>
        <w:t>20.</w:t>
      </w:r>
    </w:p>
    <w:p w14:paraId="7DDEF161" w14:textId="77777777" w:rsidR="001A0998" w:rsidRDefault="001A0998" w:rsidP="001A0998">
      <w:pPr>
        <w:pStyle w:val="af6"/>
        <w:numPr>
          <w:ilvl w:val="0"/>
          <w:numId w:val="22"/>
        </w:numPr>
        <w:contextualSpacing/>
        <w:jc w:val="both"/>
        <w:rPr>
          <w:lang w:val="ro-MD"/>
        </w:rPr>
      </w:pPr>
      <w:r w:rsidRPr="00015EB8">
        <w:rPr>
          <w:lang w:val="ro-MD"/>
        </w:rPr>
        <w:t>Harrison`s  Infectious Diseases - Kasper D., Fauci A. – 20</w:t>
      </w:r>
      <w:r>
        <w:rPr>
          <w:lang w:val="ro-MD"/>
        </w:rPr>
        <w:t>17</w:t>
      </w:r>
      <w:r w:rsidRPr="00015EB8">
        <w:rPr>
          <w:lang w:val="ro-MD"/>
        </w:rPr>
        <w:t>.</w:t>
      </w:r>
    </w:p>
    <w:p w14:paraId="6CDF0847" w14:textId="77777777" w:rsidR="00CA00D6" w:rsidRPr="001A0998" w:rsidRDefault="001A0998" w:rsidP="001A0998">
      <w:pPr>
        <w:pStyle w:val="af6"/>
        <w:numPr>
          <w:ilvl w:val="0"/>
          <w:numId w:val="22"/>
        </w:numPr>
        <w:contextualSpacing/>
        <w:jc w:val="both"/>
        <w:rPr>
          <w:lang w:val="ro-MD"/>
        </w:rPr>
      </w:pPr>
      <w:r>
        <w:rPr>
          <w:lang w:val="ro-MD"/>
        </w:rPr>
        <w:t xml:space="preserve">Streinu-Cercel Adrian și a. </w:t>
      </w:r>
      <w:r w:rsidRPr="00015EB8">
        <w:rPr>
          <w:lang w:val="ro-MD"/>
        </w:rPr>
        <w:t>Boli infecţioase</w:t>
      </w:r>
      <w:r>
        <w:rPr>
          <w:lang w:val="ro-MD"/>
        </w:rPr>
        <w:t>. Curs pentru studenți și rezidenți. Editura Universitară „Carol Davila”, 2019.</w:t>
      </w:r>
    </w:p>
    <w:p w14:paraId="434D7751" w14:textId="77777777" w:rsidR="00C06D5D" w:rsidRPr="00E45A93" w:rsidRDefault="00C06D5D" w:rsidP="00E45A93">
      <w:pPr>
        <w:spacing w:after="60"/>
        <w:ind w:left="567"/>
        <w:jc w:val="both"/>
        <w:rPr>
          <w:i/>
          <w:sz w:val="26"/>
          <w:szCs w:val="28"/>
          <w:lang w:val="ro-RO"/>
        </w:rPr>
      </w:pPr>
    </w:p>
    <w:p w14:paraId="0DE72B15" w14:textId="77777777" w:rsidR="005D4753" w:rsidRPr="001468B4" w:rsidRDefault="00C06D5D" w:rsidP="00E45A93">
      <w:pPr>
        <w:spacing w:before="120" w:line="276" w:lineRule="auto"/>
        <w:ind w:firstLine="539"/>
        <w:rPr>
          <w:b/>
          <w:i/>
          <w:sz w:val="26"/>
          <w:szCs w:val="28"/>
          <w:lang w:val="ro-RO"/>
        </w:rPr>
      </w:pPr>
      <w:r w:rsidRPr="001468B4">
        <w:rPr>
          <w:b/>
          <w:i/>
          <w:sz w:val="26"/>
          <w:szCs w:val="28"/>
          <w:lang w:val="ro-RO"/>
        </w:rPr>
        <w:t xml:space="preserve">B. </w:t>
      </w:r>
      <w:r w:rsidR="005D4753" w:rsidRPr="001468B4">
        <w:rPr>
          <w:b/>
          <w:i/>
          <w:sz w:val="26"/>
          <w:szCs w:val="28"/>
          <w:lang w:val="ro-RO"/>
        </w:rPr>
        <w:t>Suplimentară:</w:t>
      </w:r>
    </w:p>
    <w:p w14:paraId="786C7122" w14:textId="77777777" w:rsidR="001A0998" w:rsidRPr="00015EB8" w:rsidRDefault="001A0998" w:rsidP="001A0998">
      <w:pPr>
        <w:pStyle w:val="af6"/>
        <w:numPr>
          <w:ilvl w:val="0"/>
          <w:numId w:val="23"/>
        </w:numPr>
        <w:contextualSpacing/>
        <w:jc w:val="both"/>
        <w:rPr>
          <w:lang w:val="ro-MD"/>
        </w:rPr>
      </w:pPr>
      <w:r w:rsidRPr="00015EB8">
        <w:rPr>
          <w:lang w:val="ro-MD"/>
        </w:rPr>
        <w:t>Standarde Naţionale medico-economice, Chişinău, 201</w:t>
      </w:r>
      <w:r>
        <w:rPr>
          <w:lang w:val="ro-MD"/>
        </w:rPr>
        <w:t>7 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1468B4">
        <w:rPr>
          <w:lang w:val="ro-MD"/>
        </w:rPr>
        <w:t>.</w:t>
      </w:r>
    </w:p>
    <w:p w14:paraId="733D2181" w14:textId="77777777" w:rsidR="001A0998" w:rsidRPr="00015EB8" w:rsidRDefault="001A0998" w:rsidP="001A0998">
      <w:pPr>
        <w:pStyle w:val="af6"/>
        <w:numPr>
          <w:ilvl w:val="0"/>
          <w:numId w:val="23"/>
        </w:numPr>
        <w:tabs>
          <w:tab w:val="left" w:pos="0"/>
        </w:tabs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Clinice Naţionale </w:t>
      </w:r>
      <w:r>
        <w:rPr>
          <w:lang w:val="ro-MD"/>
        </w:rPr>
        <w:t>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1468B4">
        <w:rPr>
          <w:lang w:val="ro-MD"/>
        </w:rPr>
        <w:t>.</w:t>
      </w:r>
    </w:p>
    <w:p w14:paraId="0B3B5152" w14:textId="77777777" w:rsidR="001A0998" w:rsidRPr="00015EB8" w:rsidRDefault="001A0998" w:rsidP="001A0998">
      <w:pPr>
        <w:pStyle w:val="af6"/>
        <w:numPr>
          <w:ilvl w:val="0"/>
          <w:numId w:val="23"/>
        </w:numPr>
        <w:tabs>
          <w:tab w:val="left" w:pos="180"/>
          <w:tab w:val="left" w:pos="900"/>
        </w:tabs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</w:t>
      </w:r>
      <w:r>
        <w:rPr>
          <w:lang w:val="ro-MD"/>
        </w:rPr>
        <w:t>c</w:t>
      </w:r>
      <w:r w:rsidRPr="00015EB8">
        <w:rPr>
          <w:lang w:val="ro-MD"/>
        </w:rPr>
        <w:t xml:space="preserve">linice </w:t>
      </w:r>
      <w:r w:rsidRPr="00D87D6B">
        <w:rPr>
          <w:lang w:val="ro-MD"/>
        </w:rPr>
        <w:t>standardizate</w:t>
      </w:r>
      <w:r w:rsidRPr="00015EB8">
        <w:rPr>
          <w:lang w:val="ro-MD"/>
        </w:rPr>
        <w:t xml:space="preserve"> pentru medici de familie</w:t>
      </w:r>
      <w:r w:rsidR="001468B4">
        <w:rPr>
          <w:lang w:val="ro-MD"/>
        </w:rPr>
        <w:t>.</w:t>
      </w:r>
    </w:p>
    <w:p w14:paraId="7DAB6936" w14:textId="77777777" w:rsidR="001A0998" w:rsidRPr="00D87D6B" w:rsidRDefault="001A0998" w:rsidP="001A0998">
      <w:pPr>
        <w:numPr>
          <w:ilvl w:val="0"/>
          <w:numId w:val="23"/>
        </w:numPr>
        <w:jc w:val="both"/>
        <w:rPr>
          <w:lang w:val="ro-MD"/>
        </w:rPr>
      </w:pPr>
      <w:r w:rsidRPr="00D87D6B">
        <w:rPr>
          <w:lang w:val="ro-MD"/>
        </w:rPr>
        <w:t>Protocoale clinice standardizate în urgențe pediatrice Chişinău, 2010</w:t>
      </w:r>
      <w:r w:rsidR="001468B4">
        <w:rPr>
          <w:lang w:val="ro-MD"/>
        </w:rPr>
        <w:t>.</w:t>
      </w:r>
    </w:p>
    <w:p w14:paraId="33F04630" w14:textId="77777777" w:rsidR="001A0998" w:rsidRPr="00015EB8" w:rsidRDefault="001A0998" w:rsidP="001A0998">
      <w:pPr>
        <w:pStyle w:val="af6"/>
        <w:numPr>
          <w:ilvl w:val="0"/>
          <w:numId w:val="23"/>
        </w:numPr>
        <w:contextualSpacing/>
        <w:jc w:val="both"/>
        <w:rPr>
          <w:lang w:val="ro-MD"/>
        </w:rPr>
      </w:pPr>
      <w:r w:rsidRPr="00015EB8">
        <w:rPr>
          <w:lang w:val="ro-MD"/>
        </w:rPr>
        <w:t>Инфекционные болезни. Россия журнал</w:t>
      </w:r>
      <w:r w:rsidR="001468B4">
        <w:rPr>
          <w:lang w:val="ro-MD"/>
        </w:rPr>
        <w:t>.</w:t>
      </w:r>
    </w:p>
    <w:p w14:paraId="23C165CC" w14:textId="77777777" w:rsidR="001A0998" w:rsidRPr="00015EB8" w:rsidRDefault="001A0998" w:rsidP="001A0998">
      <w:pPr>
        <w:pStyle w:val="af6"/>
        <w:numPr>
          <w:ilvl w:val="0"/>
          <w:numId w:val="23"/>
        </w:numPr>
        <w:contextualSpacing/>
        <w:jc w:val="both"/>
        <w:rPr>
          <w:lang w:val="ro-MD"/>
        </w:rPr>
      </w:pPr>
      <w:r w:rsidRPr="00015EB8">
        <w:rPr>
          <w:lang w:val="ro-MD"/>
        </w:rPr>
        <w:t>Российский педиатрический журнал</w:t>
      </w:r>
      <w:r w:rsidR="007F0126">
        <w:rPr>
          <w:lang w:val="ro-MD"/>
        </w:rPr>
        <w:t>.</w:t>
      </w:r>
    </w:p>
    <w:p w14:paraId="4D6B0C17" w14:textId="77777777" w:rsidR="001A0998" w:rsidRDefault="001A0998" w:rsidP="001A0998">
      <w:pPr>
        <w:pStyle w:val="af6"/>
        <w:numPr>
          <w:ilvl w:val="0"/>
          <w:numId w:val="23"/>
        </w:numPr>
        <w:contextualSpacing/>
        <w:jc w:val="both"/>
        <w:rPr>
          <w:lang w:val="ro-MD"/>
        </w:rPr>
      </w:pPr>
      <w:r w:rsidRPr="00015EB8">
        <w:rPr>
          <w:lang w:val="ro-MD"/>
        </w:rPr>
        <w:t>Детские инфекции. Журнал</w:t>
      </w:r>
      <w:r w:rsidR="001468B4">
        <w:rPr>
          <w:lang w:val="ro-MD"/>
        </w:rPr>
        <w:t>.</w:t>
      </w:r>
    </w:p>
    <w:p w14:paraId="1EBBA50D" w14:textId="77777777" w:rsidR="001A0998" w:rsidRPr="00242EE3" w:rsidRDefault="001A0998" w:rsidP="001A0998">
      <w:pPr>
        <w:numPr>
          <w:ilvl w:val="0"/>
          <w:numId w:val="23"/>
        </w:numPr>
        <w:jc w:val="both"/>
      </w:pPr>
      <w:proofErr w:type="spellStart"/>
      <w:r w:rsidRPr="001A0998">
        <w:rPr>
          <w:lang w:val="en-US"/>
        </w:rPr>
        <w:t>Melnic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Anatolie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Experiența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lichidării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epidemiei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difterie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Republica</w:t>
      </w:r>
      <w:proofErr w:type="spellEnd"/>
      <w:r w:rsidRPr="001A0998">
        <w:rPr>
          <w:lang w:val="en-US"/>
        </w:rPr>
        <w:t xml:space="preserve"> Moldova </w:t>
      </w:r>
      <w:proofErr w:type="spellStart"/>
      <w:r w:rsidRPr="001A0998">
        <w:rPr>
          <w:lang w:val="en-US"/>
        </w:rPr>
        <w:t>și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optimizarea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epidemiologice</w:t>
      </w:r>
      <w:proofErr w:type="spellEnd"/>
      <w:r w:rsidRPr="001A0998">
        <w:rPr>
          <w:lang w:val="en-US"/>
        </w:rPr>
        <w:t xml:space="preserve"> </w:t>
      </w:r>
      <w:proofErr w:type="gramStart"/>
      <w:r w:rsidRPr="001A0998">
        <w:rPr>
          <w:lang w:val="en-US"/>
        </w:rPr>
        <w:t>a</w:t>
      </w:r>
      <w:proofErr w:type="gram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infecției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difterice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242EE3">
        <w:t>Autoreferat</w:t>
      </w:r>
      <w:proofErr w:type="spellEnd"/>
      <w:r w:rsidRPr="00242EE3">
        <w:t xml:space="preserve"> </w:t>
      </w:r>
      <w:proofErr w:type="spellStart"/>
      <w:r w:rsidRPr="00242EE3">
        <w:t>al</w:t>
      </w:r>
      <w:proofErr w:type="spellEnd"/>
      <w:r w:rsidRPr="00242EE3">
        <w:t xml:space="preserve"> </w:t>
      </w:r>
      <w:proofErr w:type="spellStart"/>
      <w:r w:rsidRPr="00242EE3">
        <w:t>tezei</w:t>
      </w:r>
      <w:proofErr w:type="spellEnd"/>
      <w:r w:rsidRPr="00242EE3">
        <w:t xml:space="preserve"> </w:t>
      </w:r>
      <w:proofErr w:type="spellStart"/>
      <w:r w:rsidRPr="00242EE3">
        <w:t>de</w:t>
      </w:r>
      <w:proofErr w:type="spellEnd"/>
      <w:r w:rsidRPr="00242EE3">
        <w:t xml:space="preserve"> </w:t>
      </w:r>
      <w:proofErr w:type="spellStart"/>
      <w:r w:rsidRPr="00242EE3">
        <w:t>doctor</w:t>
      </w:r>
      <w:proofErr w:type="spellEnd"/>
      <w:r w:rsidRPr="00242EE3">
        <w:t xml:space="preserve"> </w:t>
      </w:r>
      <w:proofErr w:type="spellStart"/>
      <w:r w:rsidRPr="00242EE3">
        <w:t>în</w:t>
      </w:r>
      <w:proofErr w:type="spellEnd"/>
      <w:r w:rsidRPr="00242EE3">
        <w:t xml:space="preserve"> </w:t>
      </w:r>
      <w:proofErr w:type="spellStart"/>
      <w:r w:rsidRPr="00242EE3">
        <w:t>medicină</w:t>
      </w:r>
      <w:proofErr w:type="spellEnd"/>
      <w:r w:rsidRPr="00242EE3">
        <w:t xml:space="preserve">, </w:t>
      </w:r>
      <w:proofErr w:type="spellStart"/>
      <w:r w:rsidRPr="00242EE3">
        <w:t>Chişinău</w:t>
      </w:r>
      <w:proofErr w:type="spellEnd"/>
      <w:r w:rsidRPr="00242EE3">
        <w:t>, 2009.</w:t>
      </w:r>
    </w:p>
    <w:p w14:paraId="1FB79D45" w14:textId="1D74653C" w:rsidR="001A0998" w:rsidRPr="00242EE3" w:rsidRDefault="001A0998" w:rsidP="001A0998">
      <w:pPr>
        <w:numPr>
          <w:ilvl w:val="0"/>
          <w:numId w:val="23"/>
        </w:numPr>
        <w:jc w:val="both"/>
      </w:pPr>
      <w:r w:rsidRPr="00242EE3">
        <w:rPr>
          <w:bCs/>
          <w:color w:val="000000"/>
          <w:lang w:val="en-US"/>
        </w:rPr>
        <w:t xml:space="preserve">Operational protocol for clinical management of Diphtheria Bangladesh, Cox’s Bazar (Version 10th Dec 2017). </w:t>
      </w:r>
      <w:r w:rsidRPr="00242EE3">
        <w:t>WORLD HEALTH ORGANIZATION, GENEVA</w:t>
      </w:r>
      <w:r w:rsidR="007C1FB2">
        <w:rPr>
          <w:lang w:val="ro-MD"/>
        </w:rPr>
        <w:t>.</w:t>
      </w:r>
    </w:p>
    <w:p w14:paraId="621926B9" w14:textId="77777777" w:rsidR="001A0998" w:rsidRPr="001A0998" w:rsidRDefault="001A0998" w:rsidP="001A0998">
      <w:pPr>
        <w:numPr>
          <w:ilvl w:val="0"/>
          <w:numId w:val="23"/>
        </w:numPr>
        <w:jc w:val="both"/>
        <w:rPr>
          <w:lang w:val="en-US"/>
        </w:rPr>
      </w:pPr>
      <w:proofErr w:type="spellStart"/>
      <w:r w:rsidRPr="001A0998">
        <w:rPr>
          <w:lang w:val="en-US"/>
        </w:rPr>
        <w:t>Ordin</w:t>
      </w:r>
      <w:proofErr w:type="spellEnd"/>
      <w:r w:rsidRPr="001A0998">
        <w:rPr>
          <w:lang w:val="en-US"/>
        </w:rPr>
        <w:t xml:space="preserve"> MS RM nr.385 din 12.10.2007 „Cu </w:t>
      </w:r>
      <w:proofErr w:type="spellStart"/>
      <w:r w:rsidRPr="001A0998">
        <w:rPr>
          <w:lang w:val="en-US"/>
        </w:rPr>
        <w:t>privire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aprobarea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definiţiilor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caz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pentru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raportarea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bolilor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transmisibile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RM”, </w:t>
      </w:r>
      <w:proofErr w:type="spellStart"/>
      <w:r w:rsidRPr="001A0998">
        <w:rPr>
          <w:lang w:val="en-US"/>
        </w:rPr>
        <w:t>Chişinău</w:t>
      </w:r>
      <w:proofErr w:type="spellEnd"/>
      <w:r w:rsidRPr="001A0998">
        <w:rPr>
          <w:lang w:val="en-US"/>
        </w:rPr>
        <w:t>.</w:t>
      </w:r>
    </w:p>
    <w:p w14:paraId="79EF6C0F" w14:textId="77777777" w:rsidR="001A0998" w:rsidRPr="001A0998" w:rsidRDefault="001A0998" w:rsidP="001A0998">
      <w:pPr>
        <w:pStyle w:val="af6"/>
        <w:numPr>
          <w:ilvl w:val="0"/>
          <w:numId w:val="23"/>
        </w:numPr>
        <w:spacing w:line="259" w:lineRule="auto"/>
        <w:contextualSpacing/>
        <w:jc w:val="both"/>
        <w:rPr>
          <w:lang w:val="en-US"/>
        </w:rPr>
      </w:pPr>
      <w:r w:rsidRPr="001A0998">
        <w:rPr>
          <w:lang w:val="en-US"/>
        </w:rPr>
        <w:t>Use of Diphtheria Antitoxin (DAT) for Suspected Diphtheria Cases. Expanded Access Investigational New Drug (IND) Application Protocol: Protocol CDC IRB #4167.Version Number 8.0, March 9, 2020.</w:t>
      </w:r>
    </w:p>
    <w:p w14:paraId="71116805" w14:textId="77777777" w:rsidR="0011763C" w:rsidRPr="001468B4" w:rsidRDefault="001A0998" w:rsidP="001468B4">
      <w:pPr>
        <w:pStyle w:val="Defaul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42EE3">
        <w:rPr>
          <w:rFonts w:ascii="Times New Roman" w:hAnsi="Times New Roman" w:cs="Times New Roman"/>
        </w:rPr>
        <w:t>КЛИНИЧЕСКИЕ РЕКОМЕНДАЦИИ (ПРОТОКОЛ ЛЕЧЕНИЯ) ОКАЗАНИЯ МЕДИЦИНСКОЙ ПОМОЩИ ДЕТЯМ БОЛЬНЫМ ДИФТЕРИЕЙ. Санкт-Петербург, 2015.</w:t>
      </w:r>
    </w:p>
    <w:p w14:paraId="43D0694C" w14:textId="77777777" w:rsidR="0011763C" w:rsidRPr="00E45A93" w:rsidRDefault="0011763C" w:rsidP="00E45A93">
      <w:pPr>
        <w:jc w:val="both"/>
        <w:rPr>
          <w:i/>
          <w:lang w:val="ro-RO"/>
        </w:rPr>
      </w:pPr>
    </w:p>
    <w:p w14:paraId="2D646E97" w14:textId="77777777" w:rsidR="004B746E" w:rsidRPr="00E45A93" w:rsidRDefault="0011763C" w:rsidP="001F13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Îndeplinirea zilnică a caietului de stagiu </w:t>
      </w:r>
      <w:r w:rsidR="004B746E" w:rsidRPr="00E45A93">
        <w:rPr>
          <w:i/>
          <w:lang w:val="ro-RO"/>
        </w:rPr>
        <w:t xml:space="preserve">al medicului rezident </w:t>
      </w:r>
      <w:r w:rsidRPr="00E45A93">
        <w:rPr>
          <w:i/>
          <w:lang w:val="ro-RO"/>
        </w:rPr>
        <w:t xml:space="preserve">este obligatoriu pentru susținerea examenelor </w:t>
      </w:r>
      <w:r w:rsidR="004B746E" w:rsidRPr="00E45A93">
        <w:rPr>
          <w:i/>
          <w:lang w:val="ro-RO"/>
        </w:rPr>
        <w:t xml:space="preserve">de promovare </w:t>
      </w:r>
      <w:r w:rsidRPr="00E45A93">
        <w:rPr>
          <w:i/>
          <w:lang w:val="ro-RO"/>
        </w:rPr>
        <w:t>pe parcursul studiilor.</w:t>
      </w:r>
    </w:p>
    <w:p w14:paraId="00F35281" w14:textId="77777777" w:rsidR="00CA00D6" w:rsidRPr="00E45A93" w:rsidRDefault="0011763C" w:rsidP="001F13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 caz de nerealizare a baremului </w:t>
      </w:r>
      <w:r w:rsidR="004B746E" w:rsidRPr="00E45A93">
        <w:rPr>
          <w:i/>
          <w:lang w:val="ro-RO"/>
        </w:rPr>
        <w:t xml:space="preserve">indicat în caietul de stagiu </w:t>
      </w:r>
      <w:r w:rsidRPr="00E45A93">
        <w:rPr>
          <w:i/>
          <w:lang w:val="ro-RO"/>
        </w:rPr>
        <w:t xml:space="preserve">rezidentul poate fi exclus de la examenul </w:t>
      </w:r>
      <w:r w:rsidR="004B746E" w:rsidRPr="00E45A93">
        <w:rPr>
          <w:i/>
          <w:lang w:val="ro-RO"/>
        </w:rPr>
        <w:t>de absolvire</w:t>
      </w:r>
      <w:r w:rsidRPr="00E45A93">
        <w:rPr>
          <w:i/>
          <w:lang w:val="ro-RO"/>
        </w:rPr>
        <w:t xml:space="preserve"> de medic</w:t>
      </w:r>
      <w:r w:rsidR="009D11D0" w:rsidRPr="00E45A93">
        <w:rPr>
          <w:i/>
          <w:lang w:val="ro-RO"/>
        </w:rPr>
        <w:t>/ farmacist</w:t>
      </w:r>
      <w:r w:rsidRPr="00E45A93">
        <w:rPr>
          <w:i/>
          <w:lang w:val="ro-RO"/>
        </w:rPr>
        <w:t xml:space="preserve"> specialist.</w:t>
      </w:r>
    </w:p>
    <w:p w14:paraId="4520C0B2" w14:textId="70246C1D" w:rsidR="005D4753" w:rsidRPr="007C1FB2" w:rsidRDefault="0011763C" w:rsidP="007C1FB2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>Nerespectarea acestui program determină retragerea medicului</w:t>
      </w:r>
      <w:r w:rsidR="009D11D0" w:rsidRPr="00E45A93">
        <w:rPr>
          <w:i/>
          <w:lang w:val="ro-RO"/>
        </w:rPr>
        <w:t>/farmacistului</w:t>
      </w:r>
      <w:r w:rsidRPr="00E45A93">
        <w:rPr>
          <w:i/>
          <w:lang w:val="ro-RO"/>
        </w:rPr>
        <w:t xml:space="preserve"> rezident din instituția medico-sanitară respectivă, cât </w:t>
      </w:r>
      <w:r w:rsidR="00CA00D6" w:rsidRPr="00E45A93">
        <w:rPr>
          <w:i/>
          <w:lang w:val="ro-RO"/>
        </w:rPr>
        <w:t>exmatricularea de la</w:t>
      </w:r>
      <w:r w:rsidRPr="00E45A93">
        <w:rPr>
          <w:i/>
          <w:lang w:val="ro-RO"/>
        </w:rPr>
        <w:t xml:space="preserve"> </w:t>
      </w:r>
      <w:r w:rsidR="00CA00D6" w:rsidRPr="00E45A93">
        <w:rPr>
          <w:i/>
          <w:lang w:val="ro-RO"/>
        </w:rPr>
        <w:t xml:space="preserve">studii de </w:t>
      </w:r>
      <w:r w:rsidRPr="00E45A93">
        <w:rPr>
          <w:i/>
          <w:lang w:val="ro-RO"/>
        </w:rPr>
        <w:t>rezidențiat.</w:t>
      </w:r>
    </w:p>
    <w:sectPr w:rsidR="005D4753" w:rsidRPr="007C1FB2" w:rsidSect="005166CD">
      <w:headerReference w:type="default" r:id="rId8"/>
      <w:headerReference w:type="first" r:id="rId9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6D63" w14:textId="77777777" w:rsidR="00FE5A08" w:rsidRDefault="00FE5A08">
      <w:r>
        <w:separator/>
      </w:r>
    </w:p>
  </w:endnote>
  <w:endnote w:type="continuationSeparator" w:id="0">
    <w:p w14:paraId="09BA5519" w14:textId="77777777" w:rsidR="00FE5A08" w:rsidRDefault="00F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48DE" w14:textId="77777777" w:rsidR="00FE5A08" w:rsidRDefault="00FE5A08">
      <w:r>
        <w:separator/>
      </w:r>
    </w:p>
  </w:footnote>
  <w:footnote w:type="continuationSeparator" w:id="0">
    <w:p w14:paraId="76B89CA6" w14:textId="77777777" w:rsidR="00FE5A08" w:rsidRDefault="00FE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8B2647" w:rsidRPr="00710634" w14:paraId="3E6BFA78" w14:textId="77777777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7EFE932A" w14:textId="77777777" w:rsidR="008B2647" w:rsidRPr="00541BD3" w:rsidRDefault="00C92336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 w14:anchorId="08A47695"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8B2647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865DC04" wp14:editId="6661A207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9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 w14:anchorId="1824B5AD"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07609BC3" w14:textId="77777777" w:rsidR="008B2647" w:rsidRPr="00CA74E7" w:rsidRDefault="008B2647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4431BA" w14:textId="77777777" w:rsidR="008B2647" w:rsidRPr="00CA74E7" w:rsidRDefault="008B2647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proofErr w:type="spellStart"/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proofErr w:type="spellEnd"/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3474A6" w14:textId="77777777" w:rsidR="008B2647" w:rsidRPr="00CA74E7" w:rsidRDefault="008B2647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</w:t>
          </w:r>
        </w:p>
      </w:tc>
    </w:tr>
    <w:tr w:rsidR="008B2647" w:rsidRPr="00710634" w14:paraId="2E216B6A" w14:textId="77777777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14:paraId="4F74924D" w14:textId="77777777" w:rsidR="008B2647" w:rsidRPr="00D544E2" w:rsidRDefault="008B264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14:paraId="461D8377" w14:textId="77777777" w:rsidR="008B2647" w:rsidRPr="00CA74E7" w:rsidRDefault="008B2647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4950DB" w14:textId="77777777" w:rsidR="008B2647" w:rsidRPr="00CA74E7" w:rsidRDefault="008B2647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AFDF97" w14:textId="77777777" w:rsidR="008B2647" w:rsidRPr="00CA74E7" w:rsidRDefault="008B2647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21.02.2020</w:t>
          </w:r>
        </w:p>
      </w:tc>
    </w:tr>
    <w:tr w:rsidR="008B2647" w:rsidRPr="00710634" w14:paraId="313144FC" w14:textId="77777777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532286E4" w14:textId="77777777" w:rsidR="008B2647" w:rsidRPr="00D544E2" w:rsidRDefault="008B264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E9DBA4F" w14:textId="77777777" w:rsidR="008B2647" w:rsidRPr="00CA74E7" w:rsidRDefault="008B2647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014E9A" w14:textId="77777777" w:rsidR="008B2647" w:rsidRPr="00CA74E7" w:rsidRDefault="008B2647" w:rsidP="00777F3D">
          <w:pPr>
            <w:jc w:val="center"/>
            <w:rPr>
              <w:rStyle w:val="ae"/>
              <w:sz w:val="26"/>
              <w:szCs w:val="26"/>
            </w:rPr>
          </w:pPr>
          <w:proofErr w:type="spellStart"/>
          <w:r w:rsidRPr="00CA74E7">
            <w:rPr>
              <w:rStyle w:val="ae"/>
              <w:sz w:val="26"/>
              <w:szCs w:val="26"/>
            </w:rPr>
            <w:t>Pag</w:t>
          </w:r>
          <w:proofErr w:type="spellEnd"/>
          <w:r w:rsidRPr="00CA74E7">
            <w:rPr>
              <w:rStyle w:val="ae"/>
              <w:sz w:val="26"/>
              <w:szCs w:val="26"/>
            </w:rPr>
            <w:t xml:space="preserve">. 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AB0E84">
            <w:rPr>
              <w:b/>
              <w:bCs/>
              <w:noProof/>
              <w:sz w:val="26"/>
              <w:szCs w:val="26"/>
            </w:rPr>
            <w:t>12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AB0E84">
            <w:rPr>
              <w:b/>
              <w:bCs/>
              <w:noProof/>
              <w:sz w:val="26"/>
              <w:szCs w:val="26"/>
            </w:rPr>
            <w:t>13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14:paraId="4A30459F" w14:textId="77777777" w:rsidR="008B2647" w:rsidRPr="00777F3D" w:rsidRDefault="008B2647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8B2647" w:rsidRPr="00710634" w14:paraId="5D6092AA" w14:textId="77777777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488899C5" w14:textId="77777777" w:rsidR="008B2647" w:rsidRPr="00541BD3" w:rsidRDefault="008B2647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35A7002" wp14:editId="4A91D68F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0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92336">
            <w:rPr>
              <w:noProof/>
              <w:lang w:val="ro-RO" w:eastAsia="ro-RO"/>
            </w:rPr>
          </w:r>
          <w:r w:rsidR="00C92336">
            <w:rPr>
              <w:noProof/>
              <w:lang w:val="ro-RO" w:eastAsia="ro-RO"/>
            </w:rPr>
            <w:pict w14:anchorId="34D061F7"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B7FFAB3" w14:textId="77777777" w:rsidR="008B2647" w:rsidRPr="00736A4C" w:rsidRDefault="008B2647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C18097" w14:textId="77777777" w:rsidR="008B2647" w:rsidRPr="00736A4C" w:rsidRDefault="008B2647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proofErr w:type="spellStart"/>
          <w:r w:rsidRPr="00736A4C">
            <w:rPr>
              <w:rStyle w:val="ae"/>
              <w:lang w:val="en-US"/>
            </w:rPr>
            <w:t>edac</w:t>
          </w:r>
          <w:proofErr w:type="spellEnd"/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6EF959" w14:textId="77777777" w:rsidR="008B2647" w:rsidRPr="00736A4C" w:rsidRDefault="008B2647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8B2647" w:rsidRPr="00710634" w14:paraId="5E5EA0D9" w14:textId="77777777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5CE75A99" w14:textId="77777777" w:rsidR="008B2647" w:rsidRPr="00D544E2" w:rsidRDefault="008B264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328B8D6E" w14:textId="77777777" w:rsidR="008B2647" w:rsidRPr="00736A4C" w:rsidRDefault="008B2647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BD7361" w14:textId="77777777" w:rsidR="008B2647" w:rsidRPr="00736A4C" w:rsidRDefault="008B2647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000F7B" w14:textId="77777777" w:rsidR="008B2647" w:rsidRPr="00736A4C" w:rsidRDefault="008B2647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8B2647" w:rsidRPr="00710634" w14:paraId="5535B19A" w14:textId="77777777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F4D8364" w14:textId="77777777" w:rsidR="008B2647" w:rsidRPr="00D544E2" w:rsidRDefault="008B264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BB67603" w14:textId="77777777" w:rsidR="008B2647" w:rsidRPr="00736A4C" w:rsidRDefault="008B2647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DA0D1B" w14:textId="77777777" w:rsidR="008B2647" w:rsidRPr="00736A4C" w:rsidRDefault="008B2647" w:rsidP="00777F3D">
          <w:pPr>
            <w:jc w:val="center"/>
            <w:rPr>
              <w:rStyle w:val="ae"/>
            </w:rPr>
          </w:pPr>
          <w:proofErr w:type="spellStart"/>
          <w:r w:rsidRPr="00736A4C">
            <w:rPr>
              <w:rStyle w:val="ae"/>
            </w:rPr>
            <w:t>Pag</w:t>
          </w:r>
          <w:proofErr w:type="spellEnd"/>
          <w:r w:rsidRPr="00736A4C">
            <w:rPr>
              <w:rStyle w:val="ae"/>
            </w:rPr>
            <w:t xml:space="preserve">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07EB5743" w14:textId="77777777" w:rsidR="008B2647" w:rsidRPr="00777F3D" w:rsidRDefault="00C92336" w:rsidP="00777F3D">
    <w:pPr>
      <w:pStyle w:val="aa"/>
    </w:pPr>
    <w:r>
      <w:rPr>
        <w:noProof/>
        <w:lang w:val="ro-RO" w:eastAsia="ro-RO"/>
      </w:rPr>
      <w:pict w14:anchorId="394B0CC9">
        <v:rect id="Прямоугольник 17" o:spid="_x0000_s2049" style="position:absolute;margin-left:-18.3pt;margin-top:-81.6pt;width:494.25pt;height:783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6E3"/>
    <w:multiLevelType w:val="hybridMultilevel"/>
    <w:tmpl w:val="453ECCBE"/>
    <w:lvl w:ilvl="0" w:tplc="3C2488D0">
      <w:start w:val="8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2A"/>
    <w:multiLevelType w:val="hybridMultilevel"/>
    <w:tmpl w:val="297860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929"/>
    <w:multiLevelType w:val="hybridMultilevel"/>
    <w:tmpl w:val="6CEE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3BA"/>
    <w:multiLevelType w:val="hybridMultilevel"/>
    <w:tmpl w:val="12523728"/>
    <w:lvl w:ilvl="0" w:tplc="78B673A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63C58"/>
    <w:multiLevelType w:val="hybridMultilevel"/>
    <w:tmpl w:val="C846B464"/>
    <w:lvl w:ilvl="0" w:tplc="47A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A963C2"/>
    <w:multiLevelType w:val="hybridMultilevel"/>
    <w:tmpl w:val="90B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5456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0F4A"/>
    <w:multiLevelType w:val="hybridMultilevel"/>
    <w:tmpl w:val="7438E5DA"/>
    <w:lvl w:ilvl="0" w:tplc="77243926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542E0"/>
    <w:multiLevelType w:val="hybridMultilevel"/>
    <w:tmpl w:val="268884BA"/>
    <w:lvl w:ilvl="0" w:tplc="8E12BB04">
      <w:start w:val="1"/>
      <w:numFmt w:val="upperLetter"/>
      <w:lvlText w:val="%1.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8" w15:restartNumberingAfterBreak="0">
    <w:nsid w:val="11423B41"/>
    <w:multiLevelType w:val="hybridMultilevel"/>
    <w:tmpl w:val="FBE2C8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C3FC2">
      <w:start w:val="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10C85"/>
    <w:multiLevelType w:val="hybridMultilevel"/>
    <w:tmpl w:val="F3D8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66B0"/>
    <w:multiLevelType w:val="hybridMultilevel"/>
    <w:tmpl w:val="F65C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3FC2">
      <w:start w:val="1"/>
      <w:numFmt w:val="upperRoman"/>
      <w:pStyle w:val="8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013A7"/>
    <w:multiLevelType w:val="hybridMultilevel"/>
    <w:tmpl w:val="69DCB792"/>
    <w:lvl w:ilvl="0" w:tplc="ECE23A98">
      <w:start w:val="1"/>
      <w:numFmt w:val="decimal"/>
      <w:lvlText w:val="%1."/>
      <w:lvlJc w:val="left"/>
      <w:pPr>
        <w:tabs>
          <w:tab w:val="num" w:pos="644"/>
        </w:tabs>
        <w:ind w:left="625" w:hanging="34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12" w15:restartNumberingAfterBreak="0">
    <w:nsid w:val="1C4A7BFB"/>
    <w:multiLevelType w:val="hybridMultilevel"/>
    <w:tmpl w:val="039CE5AC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DB36AD"/>
    <w:multiLevelType w:val="hybridMultilevel"/>
    <w:tmpl w:val="679C638A"/>
    <w:lvl w:ilvl="0" w:tplc="040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F13273"/>
    <w:multiLevelType w:val="hybridMultilevel"/>
    <w:tmpl w:val="3F4228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C3FC2">
      <w:start w:val="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05C5A"/>
    <w:multiLevelType w:val="hybridMultilevel"/>
    <w:tmpl w:val="44607FD0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8C2DC6"/>
    <w:multiLevelType w:val="hybridMultilevel"/>
    <w:tmpl w:val="DCC2A1C4"/>
    <w:lvl w:ilvl="0" w:tplc="CF629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673A2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 w:tplc="529E062C">
      <w:start w:val="4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93351"/>
    <w:multiLevelType w:val="hybridMultilevel"/>
    <w:tmpl w:val="D1A412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5A5B81"/>
    <w:multiLevelType w:val="hybridMultilevel"/>
    <w:tmpl w:val="74D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D2215"/>
    <w:multiLevelType w:val="hybridMultilevel"/>
    <w:tmpl w:val="61A0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E4531"/>
    <w:multiLevelType w:val="hybridMultilevel"/>
    <w:tmpl w:val="7B6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A4F38"/>
    <w:multiLevelType w:val="hybridMultilevel"/>
    <w:tmpl w:val="C66EEFF2"/>
    <w:lvl w:ilvl="0" w:tplc="0419000D">
      <w:start w:val="1"/>
      <w:numFmt w:val="bullet"/>
      <w:lvlText w:val=""/>
      <w:lvlJc w:val="left"/>
      <w:pPr>
        <w:ind w:left="1287" w:hanging="720"/>
      </w:pPr>
      <w:rPr>
        <w:rFonts w:ascii="Wingdings" w:hAnsi="Wingdings"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4E6400"/>
    <w:multiLevelType w:val="hybridMultilevel"/>
    <w:tmpl w:val="F1585DF6"/>
    <w:lvl w:ilvl="0" w:tplc="78B673A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FBA22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641432">
      <w:start w:val="1"/>
      <w:numFmt w:val="bullet"/>
      <w:lvlText w:val=""/>
      <w:lvlJc w:val="left"/>
      <w:pPr>
        <w:tabs>
          <w:tab w:val="num" w:pos="2412"/>
        </w:tabs>
        <w:ind w:left="2412" w:hanging="432"/>
      </w:pPr>
      <w:rPr>
        <w:rFonts w:ascii="Wingdings" w:hAnsi="Wingdings" w:hint="default"/>
      </w:rPr>
    </w:lvl>
    <w:lvl w:ilvl="3" w:tplc="145456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CB2B84"/>
    <w:multiLevelType w:val="hybridMultilevel"/>
    <w:tmpl w:val="29FCFC4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5DA304F"/>
    <w:multiLevelType w:val="hybridMultilevel"/>
    <w:tmpl w:val="04544992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283712"/>
    <w:multiLevelType w:val="hybridMultilevel"/>
    <w:tmpl w:val="CF3822BE"/>
    <w:lvl w:ilvl="0" w:tplc="E30C0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E57313"/>
    <w:multiLevelType w:val="hybridMultilevel"/>
    <w:tmpl w:val="14FE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B3DB3"/>
    <w:multiLevelType w:val="hybridMultilevel"/>
    <w:tmpl w:val="9864D9FC"/>
    <w:lvl w:ilvl="0" w:tplc="B322BB9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EFD321D"/>
    <w:multiLevelType w:val="multilevel"/>
    <w:tmpl w:val="E834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BD1E06"/>
    <w:multiLevelType w:val="hybridMultilevel"/>
    <w:tmpl w:val="3FAA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45456BA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41A2AA8">
      <w:start w:val="7"/>
      <w:numFmt w:val="upperRoman"/>
      <w:lvlText w:val="%4."/>
      <w:lvlJc w:val="left"/>
      <w:pPr>
        <w:ind w:left="3240" w:hanging="720"/>
      </w:pPr>
      <w:rPr>
        <w:rFonts w:hint="default"/>
        <w:lang w:val="ro-R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5FE"/>
    <w:multiLevelType w:val="hybridMultilevel"/>
    <w:tmpl w:val="DF9E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2E0264"/>
    <w:multiLevelType w:val="hybridMultilevel"/>
    <w:tmpl w:val="E0E6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95900"/>
    <w:multiLevelType w:val="hybridMultilevel"/>
    <w:tmpl w:val="58D8D966"/>
    <w:lvl w:ilvl="0" w:tplc="6D5A6DB2">
      <w:start w:val="1"/>
      <w:numFmt w:val="upperLetter"/>
      <w:lvlText w:val="%1."/>
      <w:lvlJc w:val="left"/>
      <w:pPr>
        <w:ind w:left="1070" w:hanging="360"/>
      </w:pPr>
      <w:rPr>
        <w:rFonts w:hint="default"/>
        <w:lang w:val="ro-R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5F4374D"/>
    <w:multiLevelType w:val="hybridMultilevel"/>
    <w:tmpl w:val="77FC6092"/>
    <w:lvl w:ilvl="0" w:tplc="AE22D646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CB13E8"/>
    <w:multiLevelType w:val="hybridMultilevel"/>
    <w:tmpl w:val="B0121406"/>
    <w:lvl w:ilvl="0" w:tplc="8984FE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455A9F"/>
    <w:multiLevelType w:val="hybridMultilevel"/>
    <w:tmpl w:val="B2ACFEFA"/>
    <w:lvl w:ilvl="0" w:tplc="1CA67022">
      <w:start w:val="1"/>
      <w:numFmt w:val="decimal"/>
      <w:lvlText w:val="%1."/>
      <w:lvlJc w:val="left"/>
      <w:pPr>
        <w:tabs>
          <w:tab w:val="num" w:pos="653"/>
        </w:tabs>
        <w:ind w:left="634" w:hanging="34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117AA4"/>
    <w:multiLevelType w:val="hybridMultilevel"/>
    <w:tmpl w:val="6A1C35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921F58"/>
    <w:multiLevelType w:val="hybridMultilevel"/>
    <w:tmpl w:val="AE8E04EC"/>
    <w:lvl w:ilvl="0" w:tplc="91FE37E4">
      <w:start w:val="1"/>
      <w:numFmt w:val="upperLetter"/>
      <w:lvlText w:val="%1."/>
      <w:lvlJc w:val="left"/>
      <w:pPr>
        <w:ind w:left="1430" w:hanging="360"/>
      </w:pPr>
      <w:rPr>
        <w:rFonts w:hint="default"/>
        <w:b/>
        <w:i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6BF1468B"/>
    <w:multiLevelType w:val="hybridMultilevel"/>
    <w:tmpl w:val="04268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3A47"/>
    <w:multiLevelType w:val="hybridMultilevel"/>
    <w:tmpl w:val="D75A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E14"/>
    <w:multiLevelType w:val="hybridMultilevel"/>
    <w:tmpl w:val="EF12035E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F76E1"/>
    <w:multiLevelType w:val="hybridMultilevel"/>
    <w:tmpl w:val="EE8892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5238C"/>
    <w:multiLevelType w:val="hybridMultilevel"/>
    <w:tmpl w:val="2B187E26"/>
    <w:lvl w:ilvl="0" w:tplc="7D105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B16B1"/>
    <w:multiLevelType w:val="hybridMultilevel"/>
    <w:tmpl w:val="70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9536B"/>
    <w:multiLevelType w:val="hybridMultilevel"/>
    <w:tmpl w:val="D7266D16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0F2AD2"/>
    <w:multiLevelType w:val="hybridMultilevel"/>
    <w:tmpl w:val="D5D0228E"/>
    <w:lvl w:ilvl="0" w:tplc="10B69C52">
      <w:start w:val="1"/>
      <w:numFmt w:val="decimal"/>
      <w:lvlText w:val="%1."/>
      <w:lvlJc w:val="left"/>
      <w:pPr>
        <w:tabs>
          <w:tab w:val="num" w:pos="530"/>
        </w:tabs>
        <w:ind w:left="504" w:hanging="334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0A378F"/>
    <w:multiLevelType w:val="hybridMultilevel"/>
    <w:tmpl w:val="3F449934"/>
    <w:lvl w:ilvl="0" w:tplc="1CA67022">
      <w:start w:val="1"/>
      <w:numFmt w:val="decimal"/>
      <w:lvlText w:val="%1."/>
      <w:lvlJc w:val="left"/>
      <w:pPr>
        <w:tabs>
          <w:tab w:val="num" w:pos="833"/>
        </w:tabs>
        <w:ind w:left="814" w:hanging="341"/>
      </w:pPr>
      <w:rPr>
        <w:rFonts w:hint="default"/>
      </w:rPr>
    </w:lvl>
    <w:lvl w:ilvl="1" w:tplc="6DF60DBA">
      <w:start w:val="1"/>
      <w:numFmt w:val="lowerLetter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sz w:val="28"/>
      </w:rPr>
    </w:lvl>
    <w:lvl w:ilvl="2" w:tplc="09A8D02C">
      <w:start w:val="9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9C13374"/>
    <w:multiLevelType w:val="hybridMultilevel"/>
    <w:tmpl w:val="348EB880"/>
    <w:lvl w:ilvl="0" w:tplc="EBDCD43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48961">
    <w:abstractNumId w:val="4"/>
  </w:num>
  <w:num w:numId="2" w16cid:durableId="275059784">
    <w:abstractNumId w:val="25"/>
  </w:num>
  <w:num w:numId="3" w16cid:durableId="854079125">
    <w:abstractNumId w:val="32"/>
  </w:num>
  <w:num w:numId="4" w16cid:durableId="777216703">
    <w:abstractNumId w:val="12"/>
  </w:num>
  <w:num w:numId="5" w16cid:durableId="1583219498">
    <w:abstractNumId w:val="43"/>
  </w:num>
  <w:num w:numId="6" w16cid:durableId="677581421">
    <w:abstractNumId w:val="26"/>
  </w:num>
  <w:num w:numId="7" w16cid:durableId="266424612">
    <w:abstractNumId w:val="23"/>
  </w:num>
  <w:num w:numId="8" w16cid:durableId="495266912">
    <w:abstractNumId w:val="10"/>
  </w:num>
  <w:num w:numId="9" w16cid:durableId="849949780">
    <w:abstractNumId w:val="8"/>
  </w:num>
  <w:num w:numId="10" w16cid:durableId="716778798">
    <w:abstractNumId w:val="21"/>
  </w:num>
  <w:num w:numId="11" w16cid:durableId="741954610">
    <w:abstractNumId w:val="45"/>
  </w:num>
  <w:num w:numId="12" w16cid:durableId="1385177319">
    <w:abstractNumId w:val="6"/>
  </w:num>
  <w:num w:numId="13" w16cid:durableId="893199111">
    <w:abstractNumId w:val="33"/>
  </w:num>
  <w:num w:numId="14" w16cid:durableId="1071386111">
    <w:abstractNumId w:val="15"/>
  </w:num>
  <w:num w:numId="15" w16cid:durableId="92091702">
    <w:abstractNumId w:val="44"/>
  </w:num>
  <w:num w:numId="16" w16cid:durableId="803086709">
    <w:abstractNumId w:val="24"/>
  </w:num>
  <w:num w:numId="17" w16cid:durableId="1505851436">
    <w:abstractNumId w:val="40"/>
  </w:num>
  <w:num w:numId="18" w16cid:durableId="875435915">
    <w:abstractNumId w:val="36"/>
  </w:num>
  <w:num w:numId="19" w16cid:durableId="143939836">
    <w:abstractNumId w:val="16"/>
  </w:num>
  <w:num w:numId="20" w16cid:durableId="1508327016">
    <w:abstractNumId w:val="3"/>
  </w:num>
  <w:num w:numId="21" w16cid:durableId="1243294131">
    <w:abstractNumId w:val="18"/>
  </w:num>
  <w:num w:numId="22" w16cid:durableId="892304293">
    <w:abstractNumId w:val="20"/>
  </w:num>
  <w:num w:numId="23" w16cid:durableId="2057503701">
    <w:abstractNumId w:val="9"/>
  </w:num>
  <w:num w:numId="24" w16cid:durableId="326178595">
    <w:abstractNumId w:val="47"/>
  </w:num>
  <w:num w:numId="25" w16cid:durableId="71316909">
    <w:abstractNumId w:val="27"/>
  </w:num>
  <w:num w:numId="26" w16cid:durableId="25147559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8565371">
    <w:abstractNumId w:val="2"/>
  </w:num>
  <w:num w:numId="28" w16cid:durableId="2032141048">
    <w:abstractNumId w:val="30"/>
  </w:num>
  <w:num w:numId="29" w16cid:durableId="269244630">
    <w:abstractNumId w:val="14"/>
  </w:num>
  <w:num w:numId="30" w16cid:durableId="892695770">
    <w:abstractNumId w:val="37"/>
  </w:num>
  <w:num w:numId="31" w16cid:durableId="801734106">
    <w:abstractNumId w:val="46"/>
  </w:num>
  <w:num w:numId="32" w16cid:durableId="1163084768">
    <w:abstractNumId w:val="34"/>
  </w:num>
  <w:num w:numId="33" w16cid:durableId="1032002844">
    <w:abstractNumId w:val="35"/>
  </w:num>
  <w:num w:numId="34" w16cid:durableId="2087727968">
    <w:abstractNumId w:val="11"/>
  </w:num>
  <w:num w:numId="35" w16cid:durableId="145741071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7620072">
    <w:abstractNumId w:val="17"/>
  </w:num>
  <w:num w:numId="37" w16cid:durableId="1928151202">
    <w:abstractNumId w:val="39"/>
  </w:num>
  <w:num w:numId="38" w16cid:durableId="366565715">
    <w:abstractNumId w:val="22"/>
  </w:num>
  <w:num w:numId="39" w16cid:durableId="1495490071">
    <w:abstractNumId w:val="29"/>
  </w:num>
  <w:num w:numId="40" w16cid:durableId="1710834323">
    <w:abstractNumId w:val="5"/>
  </w:num>
  <w:num w:numId="41" w16cid:durableId="1293360919">
    <w:abstractNumId w:val="7"/>
  </w:num>
  <w:num w:numId="42" w16cid:durableId="1778712748">
    <w:abstractNumId w:val="1"/>
  </w:num>
  <w:num w:numId="43" w16cid:durableId="1384478135">
    <w:abstractNumId w:val="0"/>
  </w:num>
  <w:num w:numId="44" w16cid:durableId="1529026562">
    <w:abstractNumId w:val="13"/>
  </w:num>
  <w:num w:numId="45" w16cid:durableId="1094402774">
    <w:abstractNumId w:val="31"/>
  </w:num>
  <w:num w:numId="46" w16cid:durableId="1448427801">
    <w:abstractNumId w:val="19"/>
  </w:num>
  <w:num w:numId="47" w16cid:durableId="946690750">
    <w:abstractNumId w:val="38"/>
  </w:num>
  <w:num w:numId="48" w16cid:durableId="824785479">
    <w:abstractNumId w:val="41"/>
  </w:num>
  <w:num w:numId="49" w16cid:durableId="97918001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1474"/>
    <w:rsid w:val="00015AFA"/>
    <w:rsid w:val="00016A08"/>
    <w:rsid w:val="00035066"/>
    <w:rsid w:val="00041130"/>
    <w:rsid w:val="00045D71"/>
    <w:rsid w:val="000475B9"/>
    <w:rsid w:val="00052D99"/>
    <w:rsid w:val="00071C68"/>
    <w:rsid w:val="00075D21"/>
    <w:rsid w:val="0008435E"/>
    <w:rsid w:val="000956A2"/>
    <w:rsid w:val="000B08CB"/>
    <w:rsid w:val="000B5AA6"/>
    <w:rsid w:val="000D1DB2"/>
    <w:rsid w:val="000E0D04"/>
    <w:rsid w:val="000F2B70"/>
    <w:rsid w:val="000F45DC"/>
    <w:rsid w:val="000F5A2A"/>
    <w:rsid w:val="00114763"/>
    <w:rsid w:val="0011763C"/>
    <w:rsid w:val="0014598D"/>
    <w:rsid w:val="001468B4"/>
    <w:rsid w:val="001743A1"/>
    <w:rsid w:val="001746C7"/>
    <w:rsid w:val="001848DC"/>
    <w:rsid w:val="001A0998"/>
    <w:rsid w:val="001A294C"/>
    <w:rsid w:val="001C36AA"/>
    <w:rsid w:val="001D3D97"/>
    <w:rsid w:val="001D7C51"/>
    <w:rsid w:val="001E608E"/>
    <w:rsid w:val="001F13FB"/>
    <w:rsid w:val="001F5F31"/>
    <w:rsid w:val="00227269"/>
    <w:rsid w:val="00231B55"/>
    <w:rsid w:val="00255288"/>
    <w:rsid w:val="00262D0A"/>
    <w:rsid w:val="0026397D"/>
    <w:rsid w:val="00272BEF"/>
    <w:rsid w:val="00282912"/>
    <w:rsid w:val="002950E9"/>
    <w:rsid w:val="002A795A"/>
    <w:rsid w:val="002A7DB8"/>
    <w:rsid w:val="002C1DED"/>
    <w:rsid w:val="002D4786"/>
    <w:rsid w:val="002E6028"/>
    <w:rsid w:val="002F7FB5"/>
    <w:rsid w:val="00304346"/>
    <w:rsid w:val="0030488D"/>
    <w:rsid w:val="00347C1D"/>
    <w:rsid w:val="003574DA"/>
    <w:rsid w:val="003677C0"/>
    <w:rsid w:val="003756B7"/>
    <w:rsid w:val="0037674A"/>
    <w:rsid w:val="00393C33"/>
    <w:rsid w:val="003B37AD"/>
    <w:rsid w:val="003D1293"/>
    <w:rsid w:val="003D5F98"/>
    <w:rsid w:val="003E3D2D"/>
    <w:rsid w:val="003E73A1"/>
    <w:rsid w:val="003F3421"/>
    <w:rsid w:val="003F4487"/>
    <w:rsid w:val="00413391"/>
    <w:rsid w:val="0041501C"/>
    <w:rsid w:val="00426CE3"/>
    <w:rsid w:val="0044065F"/>
    <w:rsid w:val="00443205"/>
    <w:rsid w:val="0044443F"/>
    <w:rsid w:val="004563D0"/>
    <w:rsid w:val="00457B6C"/>
    <w:rsid w:val="00457C65"/>
    <w:rsid w:val="004701D5"/>
    <w:rsid w:val="00471906"/>
    <w:rsid w:val="00473B4A"/>
    <w:rsid w:val="0049702D"/>
    <w:rsid w:val="004A0ED0"/>
    <w:rsid w:val="004B2601"/>
    <w:rsid w:val="004B4B5F"/>
    <w:rsid w:val="004B746E"/>
    <w:rsid w:val="004C5B1C"/>
    <w:rsid w:val="004C6B45"/>
    <w:rsid w:val="004F4355"/>
    <w:rsid w:val="00504174"/>
    <w:rsid w:val="005166CD"/>
    <w:rsid w:val="00521EBF"/>
    <w:rsid w:val="00525454"/>
    <w:rsid w:val="00527A21"/>
    <w:rsid w:val="00541BD3"/>
    <w:rsid w:val="00551291"/>
    <w:rsid w:val="00553CF2"/>
    <w:rsid w:val="0055497F"/>
    <w:rsid w:val="00562AA9"/>
    <w:rsid w:val="00566238"/>
    <w:rsid w:val="00572278"/>
    <w:rsid w:val="005B2573"/>
    <w:rsid w:val="005C2B97"/>
    <w:rsid w:val="005D150A"/>
    <w:rsid w:val="005D4753"/>
    <w:rsid w:val="005D733F"/>
    <w:rsid w:val="00605257"/>
    <w:rsid w:val="0061401F"/>
    <w:rsid w:val="00614A8B"/>
    <w:rsid w:val="00614B3C"/>
    <w:rsid w:val="006165F2"/>
    <w:rsid w:val="006301AA"/>
    <w:rsid w:val="00637EA5"/>
    <w:rsid w:val="006525BD"/>
    <w:rsid w:val="0065477C"/>
    <w:rsid w:val="00655F12"/>
    <w:rsid w:val="006671A2"/>
    <w:rsid w:val="00674C52"/>
    <w:rsid w:val="006844C2"/>
    <w:rsid w:val="00684636"/>
    <w:rsid w:val="006975A7"/>
    <w:rsid w:val="006B251E"/>
    <w:rsid w:val="006B7A6A"/>
    <w:rsid w:val="006D76C3"/>
    <w:rsid w:val="0070676B"/>
    <w:rsid w:val="00710634"/>
    <w:rsid w:val="00710A59"/>
    <w:rsid w:val="00712694"/>
    <w:rsid w:val="007311AC"/>
    <w:rsid w:val="00736A4C"/>
    <w:rsid w:val="00754C59"/>
    <w:rsid w:val="00761BD0"/>
    <w:rsid w:val="00777F3D"/>
    <w:rsid w:val="007804AE"/>
    <w:rsid w:val="007837C6"/>
    <w:rsid w:val="007A7DB6"/>
    <w:rsid w:val="007B2B41"/>
    <w:rsid w:val="007B588F"/>
    <w:rsid w:val="007C1FB2"/>
    <w:rsid w:val="007D54F9"/>
    <w:rsid w:val="007E6125"/>
    <w:rsid w:val="007F0126"/>
    <w:rsid w:val="008070F2"/>
    <w:rsid w:val="008125B5"/>
    <w:rsid w:val="00813642"/>
    <w:rsid w:val="00824570"/>
    <w:rsid w:val="008348DE"/>
    <w:rsid w:val="0083762D"/>
    <w:rsid w:val="00842E85"/>
    <w:rsid w:val="0087305B"/>
    <w:rsid w:val="00894664"/>
    <w:rsid w:val="008A734B"/>
    <w:rsid w:val="008B2647"/>
    <w:rsid w:val="008B3E37"/>
    <w:rsid w:val="008C1BF5"/>
    <w:rsid w:val="008C2EFC"/>
    <w:rsid w:val="008C7919"/>
    <w:rsid w:val="008D2E51"/>
    <w:rsid w:val="008D6CF9"/>
    <w:rsid w:val="008D7C78"/>
    <w:rsid w:val="008F7837"/>
    <w:rsid w:val="009004AC"/>
    <w:rsid w:val="0091130D"/>
    <w:rsid w:val="00922A0B"/>
    <w:rsid w:val="009402D6"/>
    <w:rsid w:val="009460B4"/>
    <w:rsid w:val="00953424"/>
    <w:rsid w:val="00966C9D"/>
    <w:rsid w:val="00992E22"/>
    <w:rsid w:val="009939FC"/>
    <w:rsid w:val="009A1C61"/>
    <w:rsid w:val="009A2797"/>
    <w:rsid w:val="009A682F"/>
    <w:rsid w:val="009B3EA9"/>
    <w:rsid w:val="009C3238"/>
    <w:rsid w:val="009C6F5D"/>
    <w:rsid w:val="009C779C"/>
    <w:rsid w:val="009D0937"/>
    <w:rsid w:val="009D11D0"/>
    <w:rsid w:val="00A067B2"/>
    <w:rsid w:val="00A23E93"/>
    <w:rsid w:val="00A25789"/>
    <w:rsid w:val="00A368D2"/>
    <w:rsid w:val="00A36E77"/>
    <w:rsid w:val="00A65222"/>
    <w:rsid w:val="00A80634"/>
    <w:rsid w:val="00A83072"/>
    <w:rsid w:val="00A93D59"/>
    <w:rsid w:val="00AA09CD"/>
    <w:rsid w:val="00AA320A"/>
    <w:rsid w:val="00AA659E"/>
    <w:rsid w:val="00AB0E84"/>
    <w:rsid w:val="00AB6C79"/>
    <w:rsid w:val="00AB77E6"/>
    <w:rsid w:val="00AB7BAA"/>
    <w:rsid w:val="00AC115E"/>
    <w:rsid w:val="00AC1616"/>
    <w:rsid w:val="00AC546F"/>
    <w:rsid w:val="00AC639D"/>
    <w:rsid w:val="00AD1BC0"/>
    <w:rsid w:val="00AD204F"/>
    <w:rsid w:val="00AD4E3A"/>
    <w:rsid w:val="00AD74E5"/>
    <w:rsid w:val="00AF2D85"/>
    <w:rsid w:val="00AF7DCF"/>
    <w:rsid w:val="00B16D29"/>
    <w:rsid w:val="00B2279F"/>
    <w:rsid w:val="00B34CB1"/>
    <w:rsid w:val="00B415BB"/>
    <w:rsid w:val="00B535DC"/>
    <w:rsid w:val="00B61E58"/>
    <w:rsid w:val="00B647BA"/>
    <w:rsid w:val="00B74338"/>
    <w:rsid w:val="00B8266F"/>
    <w:rsid w:val="00B9258F"/>
    <w:rsid w:val="00B96BF6"/>
    <w:rsid w:val="00BA2D16"/>
    <w:rsid w:val="00BA6152"/>
    <w:rsid w:val="00BB00C2"/>
    <w:rsid w:val="00BC516F"/>
    <w:rsid w:val="00BE3C3F"/>
    <w:rsid w:val="00C01363"/>
    <w:rsid w:val="00C03D38"/>
    <w:rsid w:val="00C066B6"/>
    <w:rsid w:val="00C06D5D"/>
    <w:rsid w:val="00C14B98"/>
    <w:rsid w:val="00C20EA8"/>
    <w:rsid w:val="00C2113D"/>
    <w:rsid w:val="00C44668"/>
    <w:rsid w:val="00C63848"/>
    <w:rsid w:val="00C63F5F"/>
    <w:rsid w:val="00C7482E"/>
    <w:rsid w:val="00C81882"/>
    <w:rsid w:val="00C92336"/>
    <w:rsid w:val="00C9656D"/>
    <w:rsid w:val="00CA00D6"/>
    <w:rsid w:val="00CA74E7"/>
    <w:rsid w:val="00CD402E"/>
    <w:rsid w:val="00D006C9"/>
    <w:rsid w:val="00D24474"/>
    <w:rsid w:val="00D33F32"/>
    <w:rsid w:val="00D359F8"/>
    <w:rsid w:val="00D449A4"/>
    <w:rsid w:val="00D50BF4"/>
    <w:rsid w:val="00D51279"/>
    <w:rsid w:val="00D544E2"/>
    <w:rsid w:val="00D62E3B"/>
    <w:rsid w:val="00D8469F"/>
    <w:rsid w:val="00DA5E55"/>
    <w:rsid w:val="00DC1097"/>
    <w:rsid w:val="00DC7133"/>
    <w:rsid w:val="00DD2D4E"/>
    <w:rsid w:val="00DD52DC"/>
    <w:rsid w:val="00DF2991"/>
    <w:rsid w:val="00DF53B6"/>
    <w:rsid w:val="00E024EC"/>
    <w:rsid w:val="00E03C15"/>
    <w:rsid w:val="00E228C5"/>
    <w:rsid w:val="00E30640"/>
    <w:rsid w:val="00E309E6"/>
    <w:rsid w:val="00E32BF1"/>
    <w:rsid w:val="00E42B05"/>
    <w:rsid w:val="00E438EB"/>
    <w:rsid w:val="00E45A93"/>
    <w:rsid w:val="00E64AFB"/>
    <w:rsid w:val="00E67537"/>
    <w:rsid w:val="00E859FE"/>
    <w:rsid w:val="00E95A59"/>
    <w:rsid w:val="00E96289"/>
    <w:rsid w:val="00EA1927"/>
    <w:rsid w:val="00EA6494"/>
    <w:rsid w:val="00EC53D1"/>
    <w:rsid w:val="00EC7101"/>
    <w:rsid w:val="00ED09AC"/>
    <w:rsid w:val="00ED7FB8"/>
    <w:rsid w:val="00EF30C4"/>
    <w:rsid w:val="00F000F7"/>
    <w:rsid w:val="00F030DE"/>
    <w:rsid w:val="00F07848"/>
    <w:rsid w:val="00F26477"/>
    <w:rsid w:val="00F318BB"/>
    <w:rsid w:val="00F348CF"/>
    <w:rsid w:val="00F45A67"/>
    <w:rsid w:val="00F57DA0"/>
    <w:rsid w:val="00F60D1E"/>
    <w:rsid w:val="00F97A44"/>
    <w:rsid w:val="00FA1BD9"/>
    <w:rsid w:val="00FA54DA"/>
    <w:rsid w:val="00FB47F4"/>
    <w:rsid w:val="00FB5158"/>
    <w:rsid w:val="00FC0923"/>
    <w:rsid w:val="00FE3EF3"/>
    <w:rsid w:val="00FE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EBC17A0"/>
  <w15:docId w15:val="{7EDFBCE9-631C-4CDD-AAC8-2902CEB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47C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1B5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42E85"/>
    <w:pPr>
      <w:keepNext/>
      <w:numPr>
        <w:ilvl w:val="1"/>
        <w:numId w:val="8"/>
      </w:numPr>
      <w:outlineLvl w:val="7"/>
    </w:pPr>
    <w:rPr>
      <w:b/>
      <w:bCs/>
      <w:lang w:val="ro-RO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8C2EFC"/>
    <w:rPr>
      <w:rFonts w:ascii="Segoe UI" w:hAnsi="Segoe UI" w:cs="Segoe UI"/>
      <w:sz w:val="16"/>
      <w:szCs w:val="16"/>
    </w:rPr>
  </w:style>
  <w:style w:type="character" w:customStyle="1" w:styleId="80">
    <w:name w:val="Заголовок 8 Знак"/>
    <w:basedOn w:val="a0"/>
    <w:link w:val="8"/>
    <w:rsid w:val="00842E85"/>
    <w:rPr>
      <w:b/>
      <w:bCs/>
      <w:sz w:val="24"/>
      <w:szCs w:val="24"/>
      <w:lang w:eastAsia="x-none"/>
    </w:rPr>
  </w:style>
  <w:style w:type="paragraph" w:customStyle="1" w:styleId="afa">
    <w:basedOn w:val="a"/>
    <w:next w:val="a5"/>
    <w:link w:val="afb"/>
    <w:qFormat/>
    <w:rsid w:val="00842E85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fb">
    <w:name w:val="Название Знак"/>
    <w:link w:val="afa"/>
    <w:rsid w:val="00842E85"/>
    <w:rPr>
      <w:b/>
      <w:bCs/>
      <w:i/>
      <w:iCs/>
      <w:sz w:val="32"/>
      <w:szCs w:val="24"/>
      <w:lang w:val="ro-RO" w:eastAsia="ru-RU" w:bidi="ar-SA"/>
    </w:rPr>
  </w:style>
  <w:style w:type="character" w:customStyle="1" w:styleId="60">
    <w:name w:val="Заголовок 6 Знак"/>
    <w:basedOn w:val="a0"/>
    <w:link w:val="6"/>
    <w:semiHidden/>
    <w:rsid w:val="00347C1D"/>
    <w:rPr>
      <w:rFonts w:ascii="Calibri" w:hAnsi="Calibri"/>
      <w:b/>
      <w:bCs/>
      <w:sz w:val="22"/>
      <w:szCs w:val="22"/>
      <w:lang w:val="x-none" w:eastAsia="x-none"/>
    </w:rPr>
  </w:style>
  <w:style w:type="paragraph" w:styleId="afc">
    <w:name w:val="Body Text"/>
    <w:basedOn w:val="a"/>
    <w:link w:val="afd"/>
    <w:rsid w:val="00347C1D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347C1D"/>
    <w:rPr>
      <w:sz w:val="24"/>
      <w:szCs w:val="24"/>
      <w:lang w:val="x-none" w:eastAsia="x-none"/>
    </w:rPr>
  </w:style>
  <w:style w:type="paragraph" w:customStyle="1" w:styleId="afe">
    <w:basedOn w:val="a"/>
    <w:next w:val="a5"/>
    <w:qFormat/>
    <w:rsid w:val="00F000F7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customStyle="1" w:styleId="11">
    <w:name w:val="Без интервала1"/>
    <w:rsid w:val="00F000F7"/>
    <w:rPr>
      <w:rFonts w:ascii="Calibri" w:hAnsi="Calibri" w:cs="Arial"/>
      <w:sz w:val="22"/>
      <w:szCs w:val="22"/>
      <w:lang w:val="ru-RU" w:eastAsia="ru-RU"/>
    </w:rPr>
  </w:style>
  <w:style w:type="paragraph" w:customStyle="1" w:styleId="aff">
    <w:name w:val="Задача"/>
    <w:basedOn w:val="2"/>
    <w:rsid w:val="00F000F7"/>
    <w:rPr>
      <w:szCs w:val="20"/>
      <w:lang w:val="ru-RU"/>
    </w:rPr>
  </w:style>
  <w:style w:type="paragraph" w:customStyle="1" w:styleId="Default">
    <w:name w:val="Default"/>
    <w:rsid w:val="001A0998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ru-RU" w:eastAsia="ru-RU"/>
    </w:rPr>
  </w:style>
  <w:style w:type="paragraph" w:customStyle="1" w:styleId="aff0">
    <w:basedOn w:val="a"/>
    <w:next w:val="a5"/>
    <w:qFormat/>
    <w:rsid w:val="00C14B98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70">
    <w:name w:val="Заголовок 7 Знак"/>
    <w:basedOn w:val="a0"/>
    <w:link w:val="7"/>
    <w:semiHidden/>
    <w:rsid w:val="00231B55"/>
    <w:rPr>
      <w:rFonts w:ascii="Calibri" w:hAnsi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F6B7-723B-4106-9C2F-A74F5828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3118</Words>
  <Characters>17773</Characters>
  <Application>Microsoft Office Word</Application>
  <DocSecurity>0</DocSecurity>
  <Lines>148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Administrator</cp:lastModifiedBy>
  <cp:revision>44</cp:revision>
  <cp:lastPrinted>2022-02-08T06:26:00Z</cp:lastPrinted>
  <dcterms:created xsi:type="dcterms:W3CDTF">2020-02-14T08:59:00Z</dcterms:created>
  <dcterms:modified xsi:type="dcterms:W3CDTF">2022-07-07T18:26:00Z</dcterms:modified>
</cp:coreProperties>
</file>